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Современные образовательные технологии в ДОУ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i/>
          <w:iCs/>
          <w:color w:val="29261E"/>
          <w:sz w:val="21"/>
          <w:lang w:eastAsia="ru-RU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 w:rsidRPr="000D0172">
        <w:rPr>
          <w:rFonts w:ascii="Verdana" w:eastAsia="Times New Roman" w:hAnsi="Verdana" w:cs="Times New Roman"/>
          <w:i/>
          <w:iCs/>
          <w:color w:val="29261E"/>
          <w:sz w:val="21"/>
          <w:szCs w:val="21"/>
          <w:lang w:eastAsia="ru-RU"/>
        </w:rPr>
        <w:br/>
      </w: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В. Ф. Одоевский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 настоящее время педагогические коллективы ДОУ интенсивно внедряют в работу инновационные технологии. Поэтому основная задача  педагогов дошкольного учреждения</w:t>
      </w:r>
      <w:r w:rsidRPr="000D0172">
        <w:rPr>
          <w:rFonts w:ascii="Verdana" w:eastAsia="Times New Roman" w:hAnsi="Verdana" w:cs="Times New Roman"/>
          <w:color w:val="29261E"/>
          <w:sz w:val="21"/>
          <w:lang w:eastAsia="ru-RU"/>
        </w:rPr>
        <w:t> </w:t>
      </w:r>
      <w:r w:rsidRPr="000D0172">
        <w:rPr>
          <w:rFonts w:ascii="Verdana" w:eastAsia="Times New Roman" w:hAnsi="Verdana" w:cs="Times New Roman"/>
          <w:i/>
          <w:iCs/>
          <w:color w:val="29261E"/>
          <w:sz w:val="21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ь-</w:t>
      </w:r>
      <w:proofErr w:type="gram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содействовать становлению ребенка как личности.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Технология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Педагогическая технологи</w:t>
      </w:r>
      <w:proofErr w:type="gramStart"/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я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-</w:t>
      </w:r>
      <w:proofErr w:type="gram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Сегодня насчитывается больше сотни  образовательных технологий. 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</w:t>
      </w:r>
      <w:r w:rsidRPr="000D0172">
        <w:rPr>
          <w:rFonts w:ascii="Verdana" w:eastAsia="Times New Roman" w:hAnsi="Verdana" w:cs="Times New Roman"/>
          <w:color w:val="29261E"/>
          <w:sz w:val="21"/>
          <w:lang w:eastAsia="ru-RU"/>
        </w:rPr>
        <w:t> </w:t>
      </w:r>
      <w:r w:rsidRPr="000D0172">
        <w:rPr>
          <w:rFonts w:ascii="Verdana" w:eastAsia="Times New Roman" w:hAnsi="Verdana" w:cs="Times New Roman"/>
          <w:i/>
          <w:iCs/>
          <w:color w:val="29261E"/>
          <w:sz w:val="21"/>
          <w:lang w:eastAsia="ru-RU"/>
        </w:rPr>
        <w:t>Основные требования (критерии) педагогической технологии:</w:t>
      </w:r>
    </w:p>
    <w:p w:rsidR="000D0172" w:rsidRPr="000D0172" w:rsidRDefault="000D0172" w:rsidP="000D0172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Концептуальность</w:t>
      </w:r>
    </w:p>
    <w:p w:rsidR="000D0172" w:rsidRPr="000D0172" w:rsidRDefault="000D0172" w:rsidP="000D0172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Системность</w:t>
      </w:r>
    </w:p>
    <w:p w:rsidR="000D0172" w:rsidRPr="000D0172" w:rsidRDefault="000D0172" w:rsidP="000D0172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Управляемость</w:t>
      </w:r>
    </w:p>
    <w:p w:rsidR="000D0172" w:rsidRPr="000D0172" w:rsidRDefault="000D0172" w:rsidP="000D0172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Эффективность</w:t>
      </w:r>
    </w:p>
    <w:p w:rsidR="000D0172" w:rsidRPr="000D0172" w:rsidRDefault="000D0172" w:rsidP="000D0172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proofErr w:type="spellStart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Воспроизводимость</w:t>
      </w:r>
      <w:proofErr w:type="spellEnd"/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Концептуальность</w:t>
      </w:r>
      <w:r w:rsidRPr="000D0172">
        <w:rPr>
          <w:rFonts w:ascii="Verdana" w:eastAsia="Times New Roman" w:hAnsi="Verdana" w:cs="Times New Roman"/>
          <w:color w:val="29261E"/>
          <w:sz w:val="21"/>
          <w:lang w:eastAsia="ru-RU"/>
        </w:rPr>
        <w:t>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Системность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– технология должна обладать всеми признаками системы: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- логикой процесса,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- взаимосвязью его частей,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- целостностью.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lastRenderedPageBreak/>
        <w:t>    Управляемость –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возможность диагностического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целеполагания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    Эффективность –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 xml:space="preserve">    </w:t>
      </w:r>
      <w:proofErr w:type="spellStart"/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Воспроизводимость</w:t>
      </w:r>
      <w:proofErr w:type="spellEnd"/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 xml:space="preserve"> –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F4F4F"/>
          <w:sz w:val="21"/>
          <w:lang w:eastAsia="ru-RU"/>
        </w:rPr>
        <w:t>Структура образовательной технологии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   Структура образовательной технологии состоит из </w:t>
      </w:r>
      <w:r w:rsidRPr="000D0172">
        <w:rPr>
          <w:rFonts w:ascii="Verdana" w:eastAsia="Times New Roman" w:hAnsi="Verdana" w:cs="Times New Roman"/>
          <w:i/>
          <w:iCs/>
          <w:color w:val="29261E"/>
          <w:sz w:val="21"/>
          <w:lang w:eastAsia="ru-RU"/>
        </w:rPr>
        <w:t>трех частей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:</w:t>
      </w:r>
    </w:p>
    <w:p w:rsidR="000D0172" w:rsidRPr="000D0172" w:rsidRDefault="000D0172" w:rsidP="000D0172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2F4F4F"/>
          <w:sz w:val="18"/>
          <w:szCs w:val="18"/>
          <w:u w:val="single"/>
          <w:lang w:eastAsia="ru-RU"/>
        </w:rPr>
        <w:t>Концептуальная часть</w:t>
      </w:r>
      <w:r w:rsidRPr="000D0172">
        <w:rPr>
          <w:rFonts w:ascii="Verdana" w:eastAsia="Times New Roman" w:hAnsi="Verdana" w:cs="Times New Roman"/>
          <w:color w:val="2F4F4F"/>
          <w:sz w:val="18"/>
          <w:szCs w:val="18"/>
          <w:lang w:eastAsia="ru-RU"/>
        </w:rPr>
        <w:t> 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– это научная база технологии, т.е. психолого-педагогические идеи, которые заложены в ее фундамент.</w:t>
      </w:r>
    </w:p>
    <w:p w:rsidR="000D0172" w:rsidRPr="000D0172" w:rsidRDefault="000D0172" w:rsidP="000D0172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2F4F4F"/>
          <w:sz w:val="18"/>
          <w:szCs w:val="18"/>
          <w:u w:val="single"/>
          <w:lang w:eastAsia="ru-RU"/>
        </w:rPr>
        <w:t>Содержательная часть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 – это общие, конкретные цели и содержание учебного материала.</w:t>
      </w:r>
    </w:p>
    <w:p w:rsidR="000D0172" w:rsidRPr="000D0172" w:rsidRDefault="000D0172" w:rsidP="000D0172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2F4F4F"/>
          <w:sz w:val="18"/>
          <w:szCs w:val="18"/>
          <w:u w:val="single"/>
          <w:lang w:eastAsia="ru-RU"/>
        </w:rPr>
        <w:t>Процессуальная часть</w:t>
      </w:r>
      <w:r w:rsidRPr="000D0172">
        <w:rPr>
          <w:rFonts w:ascii="Verdana" w:eastAsia="Times New Roman" w:hAnsi="Verdana" w:cs="Times New Roman"/>
          <w:color w:val="2F4F4F"/>
          <w:sz w:val="18"/>
          <w:szCs w:val="18"/>
          <w:lang w:eastAsia="ru-RU"/>
        </w:rPr>
        <w:t> 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i/>
          <w:iCs/>
          <w:color w:val="29261E"/>
          <w:sz w:val="21"/>
          <w:lang w:eastAsia="ru-RU"/>
        </w:rPr>
        <w:t>    Таким образом, очевидно: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если некая система претендует на роль </w:t>
      </w:r>
      <w:r w:rsidRPr="000D0172">
        <w:rPr>
          <w:rFonts w:ascii="Verdana" w:eastAsia="Times New Roman" w:hAnsi="Verdana" w:cs="Times New Roman"/>
          <w:b/>
          <w:bCs/>
          <w:color w:val="2F4F4F"/>
          <w:sz w:val="21"/>
          <w:lang w:eastAsia="ru-RU"/>
        </w:rPr>
        <w:t>технологии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, она должна соответствовать всем перечисленным выше требованиям.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Взаимодействие всех субъектов открытого образовательного пространства (дети, сотрудники, родители)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ДОУосуществляется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на основе современных образовательных технологий.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К числу современных образовательных технологий можно отнести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:</w:t>
      </w:r>
    </w:p>
    <w:p w:rsidR="000D0172" w:rsidRPr="000D0172" w:rsidRDefault="000D0172" w:rsidP="000D0172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proofErr w:type="spellStart"/>
      <w:r w:rsidRPr="000D0172">
        <w:rPr>
          <w:rFonts w:ascii="Verdana" w:eastAsia="Times New Roman" w:hAnsi="Verdana" w:cs="Times New Roman"/>
          <w:color w:val="2F4F4F"/>
          <w:sz w:val="18"/>
          <w:szCs w:val="18"/>
          <w:lang w:eastAsia="ru-RU"/>
        </w:rPr>
        <w:t>здоровьесберегающие</w:t>
      </w:r>
      <w:proofErr w:type="spellEnd"/>
      <w:r w:rsidRPr="000D0172">
        <w:rPr>
          <w:rFonts w:ascii="Verdana" w:eastAsia="Times New Roman" w:hAnsi="Verdana" w:cs="Times New Roman"/>
          <w:color w:val="2F4F4F"/>
          <w:sz w:val="18"/>
          <w:szCs w:val="18"/>
          <w:lang w:eastAsia="ru-RU"/>
        </w:rPr>
        <w:t xml:space="preserve"> технологии;</w:t>
      </w:r>
    </w:p>
    <w:p w:rsidR="000D0172" w:rsidRPr="000D0172" w:rsidRDefault="000D0172" w:rsidP="000D0172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2F4F4F"/>
          <w:sz w:val="18"/>
          <w:szCs w:val="18"/>
          <w:lang w:eastAsia="ru-RU"/>
        </w:rPr>
        <w:t>технологии проектной деятельности</w:t>
      </w:r>
    </w:p>
    <w:p w:rsidR="000D0172" w:rsidRPr="000D0172" w:rsidRDefault="000D0172" w:rsidP="000D0172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2F4F4F"/>
          <w:sz w:val="18"/>
          <w:szCs w:val="18"/>
          <w:lang w:eastAsia="ru-RU"/>
        </w:rPr>
        <w:t>технология исследовательской деятельности</w:t>
      </w:r>
    </w:p>
    <w:p w:rsidR="000D0172" w:rsidRPr="000D0172" w:rsidRDefault="000D0172" w:rsidP="000D0172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2F4F4F"/>
          <w:sz w:val="18"/>
          <w:szCs w:val="18"/>
          <w:lang w:eastAsia="ru-RU"/>
        </w:rPr>
        <w:t> информационно-коммуникационные технологии;</w:t>
      </w:r>
    </w:p>
    <w:p w:rsidR="000D0172" w:rsidRPr="000D0172" w:rsidRDefault="000D0172" w:rsidP="000D0172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2F4F4F"/>
          <w:sz w:val="18"/>
          <w:szCs w:val="18"/>
          <w:lang w:eastAsia="ru-RU"/>
        </w:rPr>
        <w:t>личностно-ориентированные технологии;</w:t>
      </w:r>
    </w:p>
    <w:p w:rsidR="000D0172" w:rsidRPr="000D0172" w:rsidRDefault="000D0172" w:rsidP="000D0172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2F4F4F"/>
          <w:sz w:val="18"/>
          <w:szCs w:val="18"/>
          <w:lang w:eastAsia="ru-RU"/>
        </w:rPr>
        <w:t xml:space="preserve">технология </w:t>
      </w:r>
      <w:proofErr w:type="spellStart"/>
      <w:r w:rsidRPr="000D0172">
        <w:rPr>
          <w:rFonts w:ascii="Verdana" w:eastAsia="Times New Roman" w:hAnsi="Verdana" w:cs="Times New Roman"/>
          <w:color w:val="2F4F4F"/>
          <w:sz w:val="18"/>
          <w:szCs w:val="18"/>
          <w:lang w:eastAsia="ru-RU"/>
        </w:rPr>
        <w:t>портфолио</w:t>
      </w:r>
      <w:proofErr w:type="spellEnd"/>
      <w:r w:rsidRPr="000D0172">
        <w:rPr>
          <w:rFonts w:ascii="Verdana" w:eastAsia="Times New Roman" w:hAnsi="Verdana" w:cs="Times New Roman"/>
          <w:color w:val="2F4F4F"/>
          <w:sz w:val="18"/>
          <w:szCs w:val="18"/>
          <w:lang w:eastAsia="ru-RU"/>
        </w:rPr>
        <w:t xml:space="preserve"> дошкольника и воспитателя</w:t>
      </w:r>
    </w:p>
    <w:p w:rsidR="000D0172" w:rsidRPr="000D0172" w:rsidRDefault="000D0172" w:rsidP="000D0172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2F4F4F"/>
          <w:sz w:val="18"/>
          <w:szCs w:val="18"/>
          <w:lang w:eastAsia="ru-RU"/>
        </w:rPr>
        <w:t>игровая технология</w:t>
      </w:r>
    </w:p>
    <w:p w:rsidR="000D0172" w:rsidRPr="000D0172" w:rsidRDefault="000D0172" w:rsidP="000D0172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2F4F4F"/>
          <w:sz w:val="18"/>
          <w:szCs w:val="18"/>
          <w:lang w:eastAsia="ru-RU"/>
        </w:rPr>
        <w:t>технология «ТРИЗ» и др.</w:t>
      </w:r>
    </w:p>
    <w:p w:rsidR="000D0172" w:rsidRPr="000D0172" w:rsidRDefault="000D0172" w:rsidP="000D0172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proofErr w:type="spellStart"/>
      <w:r w:rsidRPr="000D0172">
        <w:rPr>
          <w:rFonts w:ascii="Verdana" w:eastAsia="Times New Roman" w:hAnsi="Verdana" w:cs="Times New Roman"/>
          <w:b/>
          <w:bCs/>
          <w:color w:val="413B2F"/>
          <w:sz w:val="18"/>
          <w:lang w:eastAsia="ru-RU"/>
        </w:rPr>
        <w:t>Здоровьесберегающие</w:t>
      </w:r>
      <w:proofErr w:type="spellEnd"/>
      <w:r w:rsidRPr="000D0172">
        <w:rPr>
          <w:rFonts w:ascii="Verdana" w:eastAsia="Times New Roman" w:hAnsi="Verdana" w:cs="Times New Roman"/>
          <w:b/>
          <w:bCs/>
          <w:color w:val="413B2F"/>
          <w:sz w:val="18"/>
          <w:lang w:eastAsia="ru-RU"/>
        </w:rPr>
        <w:t>  технологии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i/>
          <w:iCs/>
          <w:color w:val="29261E"/>
          <w:sz w:val="21"/>
          <w:lang w:eastAsia="ru-RU"/>
        </w:rPr>
        <w:t>Целью 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здоровьесберегающих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Здоровьесберегающие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педагогические технологии включа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энергетическом.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здоровьесберегающих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педагогических технологий зависит:</w:t>
      </w:r>
    </w:p>
    <w:p w:rsidR="000D0172" w:rsidRPr="000D0172" w:rsidRDefault="000D0172" w:rsidP="000D0172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от типа дошкольного учреждения,</w:t>
      </w:r>
    </w:p>
    <w:p w:rsidR="000D0172" w:rsidRPr="000D0172" w:rsidRDefault="000D0172" w:rsidP="000D0172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lastRenderedPageBreak/>
        <w:t>от продолжительности пребы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вания в нем детей,</w:t>
      </w:r>
    </w:p>
    <w:p w:rsidR="000D0172" w:rsidRPr="000D0172" w:rsidRDefault="000D0172" w:rsidP="000D0172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 от программы, по которой работают педа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гоги,</w:t>
      </w:r>
    </w:p>
    <w:p w:rsidR="000D0172" w:rsidRPr="000D0172" w:rsidRDefault="000D0172" w:rsidP="000D0172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 конкретных условий ДОУ,</w:t>
      </w:r>
    </w:p>
    <w:p w:rsidR="000D0172" w:rsidRPr="000D0172" w:rsidRDefault="000D0172" w:rsidP="000D0172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 профессиональной компе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тентности педагога,</w:t>
      </w:r>
    </w:p>
    <w:p w:rsidR="000D0172" w:rsidRPr="000D0172" w:rsidRDefault="000D0172" w:rsidP="000D0172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показателей здоровья детей.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597132"/>
          <w:kern w:val="36"/>
          <w:sz w:val="42"/>
          <w:szCs w:val="42"/>
          <w:lang w:eastAsia="ru-RU"/>
        </w:rPr>
      </w:pPr>
      <w:r w:rsidRPr="000D0172">
        <w:rPr>
          <w:rFonts w:ascii="Trebuchet MS" w:eastAsia="Times New Roman" w:hAnsi="Trebuchet MS" w:cs="Times New Roman"/>
          <w:b/>
          <w:bCs/>
          <w:color w:val="2F4F4F"/>
          <w:kern w:val="36"/>
          <w:sz w:val="21"/>
          <w:szCs w:val="21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0D0172">
        <w:rPr>
          <w:rFonts w:ascii="Trebuchet MS" w:eastAsia="Times New Roman" w:hAnsi="Trebuchet MS" w:cs="Times New Roman"/>
          <w:b/>
          <w:bCs/>
          <w:color w:val="2F4F4F"/>
          <w:kern w:val="36"/>
          <w:sz w:val="21"/>
          <w:szCs w:val="21"/>
          <w:lang w:eastAsia="ru-RU"/>
        </w:rPr>
        <w:t>здоровьесберегающих</w:t>
      </w:r>
      <w:proofErr w:type="spellEnd"/>
      <w:r w:rsidRPr="000D0172">
        <w:rPr>
          <w:rFonts w:ascii="Trebuchet MS" w:eastAsia="Times New Roman" w:hAnsi="Trebuchet MS" w:cs="Times New Roman"/>
          <w:b/>
          <w:bCs/>
          <w:color w:val="2F4F4F"/>
          <w:kern w:val="36"/>
          <w:sz w:val="21"/>
          <w:szCs w:val="21"/>
          <w:lang w:eastAsia="ru-RU"/>
        </w:rPr>
        <w:t xml:space="preserve"> технологий:</w:t>
      </w:r>
    </w:p>
    <w:p w:rsidR="000D0172" w:rsidRPr="000D0172" w:rsidRDefault="000D0172" w:rsidP="000D0172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proofErr w:type="gramStart"/>
      <w:r w:rsidRPr="000D0172">
        <w:rPr>
          <w:rFonts w:ascii="Verdana" w:eastAsia="Times New Roman" w:hAnsi="Verdana" w:cs="Times New Roman"/>
          <w:b/>
          <w:bCs/>
          <w:i/>
          <w:iCs/>
          <w:color w:val="413B2F"/>
          <w:sz w:val="18"/>
          <w:lang w:eastAsia="ru-RU"/>
        </w:rPr>
        <w:t>медико-профилактические</w:t>
      </w:r>
      <w:r w:rsidRPr="000D0172">
        <w:rPr>
          <w:rFonts w:ascii="Verdana" w:eastAsia="Times New Roman" w:hAnsi="Verdana" w:cs="Times New Roman"/>
          <w:b/>
          <w:bCs/>
          <w:color w:val="413B2F"/>
          <w:sz w:val="18"/>
          <w:lang w:eastAsia="ru-RU"/>
        </w:rPr>
        <w:t> (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обеспечивающие сохранение и приумножение здоровья детей под руководством ме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 xml:space="preserve">лактических мероприятий, </w:t>
      </w:r>
      <w:proofErr w:type="spellStart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здоровьесберегающей</w:t>
      </w:r>
      <w:proofErr w:type="spellEnd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 xml:space="preserve"> среды в ДОУ);</w:t>
      </w:r>
      <w:proofErr w:type="gramEnd"/>
    </w:p>
    <w:p w:rsidR="000D0172" w:rsidRPr="000D0172" w:rsidRDefault="000D0172" w:rsidP="000D0172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 </w:t>
      </w:r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>физкультурно-оздоровительные</w:t>
      </w:r>
      <w:r w:rsidRPr="000D0172">
        <w:rPr>
          <w:rFonts w:ascii="Verdana" w:eastAsia="Times New Roman" w:hAnsi="Verdana" w:cs="Times New Roman"/>
          <w:color w:val="413B2F"/>
          <w:sz w:val="18"/>
          <w:lang w:eastAsia="ru-RU"/>
        </w:rPr>
        <w:t> 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(направленные на физиче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ское развитие и укрепление здоровья ребенка — техноло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гии развития физических качеств, закаливания, дыхатель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ной гимнастики и др.);</w:t>
      </w:r>
    </w:p>
    <w:p w:rsidR="000D0172" w:rsidRPr="000D0172" w:rsidRDefault="000D0172" w:rsidP="000D0172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proofErr w:type="gramStart"/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>обеспечения социально-психологического благополучия ребенка</w:t>
      </w:r>
      <w:r w:rsidRPr="000D0172">
        <w:rPr>
          <w:rFonts w:ascii="Verdana" w:eastAsia="Times New Roman" w:hAnsi="Verdana" w:cs="Times New Roman"/>
          <w:color w:val="413B2F"/>
          <w:sz w:val="18"/>
          <w:lang w:eastAsia="ru-RU"/>
        </w:rPr>
        <w:t> 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(обеспечивающие психическое и социальное здоровье ре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гогическом процессе ДОУ);</w:t>
      </w:r>
      <w:proofErr w:type="gramEnd"/>
    </w:p>
    <w:p w:rsidR="000D0172" w:rsidRPr="000D0172" w:rsidRDefault="000D0172" w:rsidP="000D0172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 </w:t>
      </w:r>
      <w:proofErr w:type="spellStart"/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>здоровьесбережения</w:t>
      </w:r>
      <w:proofErr w:type="spellEnd"/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 xml:space="preserve"> и </w:t>
      </w:r>
      <w:proofErr w:type="spellStart"/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>здоровьеобогащения</w:t>
      </w:r>
      <w:proofErr w:type="spellEnd"/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 xml:space="preserve"> педагогов</w:t>
      </w:r>
      <w:r w:rsidRPr="000D0172">
        <w:rPr>
          <w:rFonts w:ascii="Verdana" w:eastAsia="Times New Roman" w:hAnsi="Verdana" w:cs="Times New Roman"/>
          <w:color w:val="413B2F"/>
          <w:sz w:val="18"/>
          <w:lang w:eastAsia="ru-RU"/>
        </w:rPr>
        <w:t> 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(направ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зования подвижных и спортивных игр, гимнастика (для глаз, дыхательная и др.), ритмопластика, дина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мические паузы, релаксация);</w:t>
      </w:r>
    </w:p>
    <w:p w:rsidR="000D0172" w:rsidRPr="000D0172" w:rsidRDefault="000D0172" w:rsidP="000D0172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>образовательные</w:t>
      </w:r>
      <w:r w:rsidRPr="000D0172">
        <w:rPr>
          <w:rFonts w:ascii="Verdana" w:eastAsia="Times New Roman" w:hAnsi="Verdana" w:cs="Times New Roman"/>
          <w:color w:val="413B2F"/>
          <w:sz w:val="18"/>
          <w:lang w:eastAsia="ru-RU"/>
        </w:rPr>
        <w:t> 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(воспитания культуры здоровья дошколь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ников, личностно-ориентированного воспитания и обуче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ния);</w:t>
      </w:r>
    </w:p>
    <w:p w:rsidR="000D0172" w:rsidRPr="000D0172" w:rsidRDefault="000D0172" w:rsidP="000D0172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 </w:t>
      </w:r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>обучения здоровому образу жизни</w:t>
      </w:r>
      <w:r w:rsidRPr="000D0172">
        <w:rPr>
          <w:rFonts w:ascii="Verdana" w:eastAsia="Times New Roman" w:hAnsi="Verdana" w:cs="Times New Roman"/>
          <w:color w:val="413B2F"/>
          <w:sz w:val="18"/>
          <w:lang w:eastAsia="ru-RU"/>
        </w:rPr>
        <w:t> 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(технологии использова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ния физкультурных занятий, коммуникативные игры, сис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тема занятий из серии «Уроки футбола», проблемно-игро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вые (</w:t>
      </w:r>
      <w:proofErr w:type="spellStart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игротренинги</w:t>
      </w:r>
      <w:proofErr w:type="spellEnd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 xml:space="preserve">, </w:t>
      </w:r>
      <w:proofErr w:type="spellStart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игротерапия</w:t>
      </w:r>
      <w:proofErr w:type="spellEnd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 xml:space="preserve">), </w:t>
      </w:r>
      <w:proofErr w:type="spellStart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самомассаж</w:t>
      </w:r>
      <w:proofErr w:type="spellEnd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); коррекционные (</w:t>
      </w:r>
      <w:proofErr w:type="spellStart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арт-терапия</w:t>
      </w:r>
      <w:proofErr w:type="spellEnd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, технология музыкального воз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 xml:space="preserve">действия, </w:t>
      </w:r>
      <w:proofErr w:type="spellStart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сказкотерапия</w:t>
      </w:r>
      <w:proofErr w:type="spellEnd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 xml:space="preserve">, </w:t>
      </w:r>
      <w:proofErr w:type="spellStart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психогимнастики</w:t>
      </w:r>
      <w:proofErr w:type="spellEnd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 xml:space="preserve"> и др.)</w:t>
      </w:r>
    </w:p>
    <w:p w:rsidR="000D0172" w:rsidRPr="000D0172" w:rsidRDefault="000D0172" w:rsidP="000D0172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 xml:space="preserve">К числу </w:t>
      </w:r>
      <w:proofErr w:type="spellStart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здоровьесберегающих</w:t>
      </w:r>
      <w:proofErr w:type="spellEnd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 xml:space="preserve"> педагогических техноло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гий следует отнести и</w:t>
      </w:r>
      <w:r w:rsidRPr="000D0172">
        <w:rPr>
          <w:rFonts w:ascii="Verdana" w:eastAsia="Times New Roman" w:hAnsi="Verdana" w:cs="Times New Roman"/>
          <w:color w:val="413B2F"/>
          <w:sz w:val="18"/>
          <w:lang w:eastAsia="ru-RU"/>
        </w:rPr>
        <w:t> </w:t>
      </w:r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>педагогическую технологию активной сенсорно-развивающей среды,</w:t>
      </w:r>
      <w:r w:rsidRPr="000D0172">
        <w:rPr>
          <w:rFonts w:ascii="Verdana" w:eastAsia="Times New Roman" w:hAnsi="Verdana" w:cs="Times New Roman"/>
          <w:color w:val="413B2F"/>
          <w:sz w:val="18"/>
          <w:lang w:eastAsia="ru-RU"/>
        </w:rPr>
        <w:t> 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под которой понимается си</w:t>
      </w:r>
      <w:r w:rsidRPr="000D0172">
        <w:rPr>
          <w:rFonts w:ascii="Verdana" w:eastAsia="Times New Roman" w:hAnsi="Verdana" w:cs="Times New Roman"/>
          <w:b/>
          <w:bCs/>
          <w:color w:val="413B2F"/>
          <w:sz w:val="18"/>
          <w:lang w:eastAsia="ru-RU"/>
        </w:rPr>
        <w:t>с</w:t>
      </w:r>
      <w:r w:rsidRPr="000D0172">
        <w:rPr>
          <w:rFonts w:ascii="Verdana" w:eastAsia="Times New Roman" w:hAnsi="Verdana" w:cs="Times New Roman"/>
          <w:b/>
          <w:bCs/>
          <w:color w:val="413B2F"/>
          <w:sz w:val="18"/>
          <w:lang w:eastAsia="ru-RU"/>
        </w:rPr>
        <w:softHyphen/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2. Технологии проектной деятельности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Цель: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Классификация учебных проектов:</w:t>
      </w:r>
    </w:p>
    <w:p w:rsidR="000D0172" w:rsidRPr="000D0172" w:rsidRDefault="000D0172" w:rsidP="000D0172">
      <w:pPr>
        <w:numPr>
          <w:ilvl w:val="0"/>
          <w:numId w:val="6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413B2F"/>
          <w:sz w:val="18"/>
          <w:lang w:eastAsia="ru-RU"/>
        </w:rPr>
        <w:t>«игровые»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— детские занятия, участие в групповой деятельности (игры, народные танцы, драматизации, разного рода развлечения);</w:t>
      </w:r>
    </w:p>
    <w:p w:rsidR="000D0172" w:rsidRPr="000D0172" w:rsidRDefault="000D0172" w:rsidP="000D0172">
      <w:pPr>
        <w:numPr>
          <w:ilvl w:val="0"/>
          <w:numId w:val="6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413B2F"/>
          <w:sz w:val="18"/>
          <w:lang w:eastAsia="ru-RU"/>
        </w:rPr>
        <w:t>«экскурсионные»</w:t>
      </w:r>
      <w:proofErr w:type="gramStart"/>
      <w:r w:rsidRPr="000D0172">
        <w:rPr>
          <w:rFonts w:ascii="Verdana" w:eastAsia="Times New Roman" w:hAnsi="Verdana" w:cs="Times New Roman"/>
          <w:b/>
          <w:bCs/>
          <w:i/>
          <w:iCs/>
          <w:color w:val="413B2F"/>
          <w:sz w:val="18"/>
          <w:lang w:eastAsia="ru-RU"/>
        </w:rPr>
        <w:t>,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н</w:t>
      </w:r>
      <w:proofErr w:type="gramEnd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аправленные на изучение проблем, связанных с окружающей природой и общественной жизнью;</w:t>
      </w:r>
    </w:p>
    <w:p w:rsidR="000D0172" w:rsidRPr="000D0172" w:rsidRDefault="000D0172" w:rsidP="000D0172">
      <w:pPr>
        <w:numPr>
          <w:ilvl w:val="0"/>
          <w:numId w:val="6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413B2F"/>
          <w:sz w:val="18"/>
          <w:lang w:eastAsia="ru-RU"/>
        </w:rPr>
        <w:t> </w:t>
      </w:r>
      <w:proofErr w:type="gramStart"/>
      <w:r w:rsidRPr="000D0172">
        <w:rPr>
          <w:rFonts w:ascii="Verdana" w:eastAsia="Times New Roman" w:hAnsi="Verdana" w:cs="Times New Roman"/>
          <w:b/>
          <w:bCs/>
          <w:i/>
          <w:iCs/>
          <w:color w:val="413B2F"/>
          <w:sz w:val="18"/>
          <w:lang w:eastAsia="ru-RU"/>
        </w:rPr>
        <w:t>«повествовательные»,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0D0172" w:rsidRPr="000D0172" w:rsidRDefault="000D0172" w:rsidP="000D0172">
      <w:pPr>
        <w:numPr>
          <w:ilvl w:val="0"/>
          <w:numId w:val="6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413B2F"/>
          <w:sz w:val="18"/>
          <w:lang w:eastAsia="ru-RU"/>
        </w:rPr>
        <w:lastRenderedPageBreak/>
        <w:t> «конструктивные»</w:t>
      </w:r>
      <w:proofErr w:type="gramStart"/>
      <w:r w:rsidRPr="000D0172">
        <w:rPr>
          <w:rFonts w:ascii="Verdana" w:eastAsia="Times New Roman" w:hAnsi="Verdana" w:cs="Times New Roman"/>
          <w:b/>
          <w:bCs/>
          <w:i/>
          <w:iCs/>
          <w:color w:val="413B2F"/>
          <w:sz w:val="18"/>
          <w:lang w:eastAsia="ru-RU"/>
        </w:rPr>
        <w:t>,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н</w:t>
      </w:r>
      <w:proofErr w:type="gramEnd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ацеленные на создание конкретного полезного продукта: сколачивание скворечника, устройство клумб.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Типы проектов: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>по доминирующему методу: 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исследовательские,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информационные,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творческие,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игровые,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приключенческие,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практико-ориентированные.</w:t>
      </w:r>
    </w:p>
    <w:p w:rsidR="000D0172" w:rsidRPr="000D0172" w:rsidRDefault="000D0172" w:rsidP="000D0172">
      <w:pPr>
        <w:numPr>
          <w:ilvl w:val="1"/>
          <w:numId w:val="7"/>
        </w:numPr>
        <w:shd w:val="clear" w:color="auto" w:fill="FFFFFF" w:themeFill="background1"/>
        <w:spacing w:before="48" w:after="48" w:line="288" w:lineRule="atLeast"/>
        <w:ind w:left="96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>по характеру содержания: 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включают ребенка и его семью,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ребенка и природу,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ребенка и рукотворный мир,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ребенка, общество и его культурные ценности.</w:t>
      </w:r>
    </w:p>
    <w:p w:rsidR="000D0172" w:rsidRPr="000D0172" w:rsidRDefault="000D0172" w:rsidP="000D0172">
      <w:pPr>
        <w:numPr>
          <w:ilvl w:val="1"/>
          <w:numId w:val="7"/>
        </w:numPr>
        <w:shd w:val="clear" w:color="auto" w:fill="FFFFFF" w:themeFill="background1"/>
        <w:spacing w:before="48" w:after="48" w:line="288" w:lineRule="atLeast"/>
        <w:ind w:left="96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>по характеру участия ребенка в проекте: 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заказчик,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эксперт,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исполнитель,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участник от зарождения идеи до получения результата.</w:t>
      </w:r>
    </w:p>
    <w:p w:rsidR="000D0172" w:rsidRPr="000D0172" w:rsidRDefault="000D0172" w:rsidP="000D0172">
      <w:pPr>
        <w:numPr>
          <w:ilvl w:val="1"/>
          <w:numId w:val="7"/>
        </w:numPr>
        <w:shd w:val="clear" w:color="auto" w:fill="FFFFFF" w:themeFill="background1"/>
        <w:spacing w:before="48" w:after="48" w:line="288" w:lineRule="atLeast"/>
        <w:ind w:left="96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>по характеру контактов: 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осуществляется внутри одной возрастной группы,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в контакте с другой возрастной группой,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внутри ДОУ,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в контакте с семьей,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учреждениями культуры,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общественными организациями (открытый проект).</w:t>
      </w:r>
    </w:p>
    <w:p w:rsidR="000D0172" w:rsidRPr="000D0172" w:rsidRDefault="000D0172" w:rsidP="000D0172">
      <w:pPr>
        <w:numPr>
          <w:ilvl w:val="1"/>
          <w:numId w:val="7"/>
        </w:numPr>
        <w:shd w:val="clear" w:color="auto" w:fill="FFFFFF" w:themeFill="background1"/>
        <w:spacing w:before="48" w:after="48" w:line="288" w:lineRule="atLeast"/>
        <w:ind w:left="96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>по количеству участников: 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индивидуальный,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парный,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групповой,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фронтальный.</w:t>
      </w:r>
    </w:p>
    <w:p w:rsidR="000D0172" w:rsidRPr="000D0172" w:rsidRDefault="000D0172" w:rsidP="000D0172">
      <w:pPr>
        <w:numPr>
          <w:ilvl w:val="1"/>
          <w:numId w:val="7"/>
        </w:numPr>
        <w:shd w:val="clear" w:color="auto" w:fill="FFFFFF" w:themeFill="background1"/>
        <w:spacing w:before="48" w:after="48" w:line="288" w:lineRule="atLeast"/>
        <w:ind w:left="96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>по продолжительности: 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краткосрочный,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средней продолжительности,</w:t>
      </w:r>
    </w:p>
    <w:p w:rsidR="000D0172" w:rsidRPr="000D0172" w:rsidRDefault="000D0172" w:rsidP="000D0172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 долгосрочный.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3. Технология исследовательской деятельности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i/>
          <w:iCs/>
          <w:color w:val="29261E"/>
          <w:sz w:val="21"/>
          <w:lang w:eastAsia="ru-RU"/>
        </w:rPr>
        <w:t>Цель исследовательской деятельности в детском сад</w:t>
      </w:r>
      <w:proofErr w:type="gramStart"/>
      <w:r w:rsidRPr="000D0172">
        <w:rPr>
          <w:rFonts w:ascii="Verdana" w:eastAsia="Times New Roman" w:hAnsi="Verdana" w:cs="Times New Roman"/>
          <w:i/>
          <w:iCs/>
          <w:color w:val="29261E"/>
          <w:sz w:val="21"/>
          <w:lang w:eastAsia="ru-RU"/>
        </w:rPr>
        <w:t>у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-</w:t>
      </w:r>
      <w:proofErr w:type="gram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сформировать у дошкольников основные ключевые компетенции, способность к исследовательскому типу мышления.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Надо отметить, что применение проектных технологий не может существовать без использования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ТРИЗ-технологии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lastRenderedPageBreak/>
        <w:t>Методы и приемы организации экспериментально – исследовательской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 деятельности: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- эвристические беседы;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- постановка и решение вопросов проблемного характера;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- наблюдения;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- моделирование (создание моделей об изменениях в неживой природе);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- опыты;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- фиксация результатов: наблюдений, опытов, экспериментов,  трудовой деятельности;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- «погружение» в краски, звуки, запахи и образы природы;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- подражание голосам и звукам природы;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- использование художественного слова;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- дидактические игры, игровые обучающие и творчески развивающие 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ситуации;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- трудовые поручения, действия.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Содержание познавательно-исследовательской деятельности</w:t>
      </w:r>
    </w:p>
    <w:p w:rsidR="000D0172" w:rsidRPr="000D0172" w:rsidRDefault="000D0172" w:rsidP="000D0172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413B2F"/>
          <w:sz w:val="18"/>
          <w:lang w:eastAsia="ru-RU"/>
        </w:rPr>
        <w:t>Опыты (экспериментирование)</w:t>
      </w:r>
    </w:p>
    <w:p w:rsidR="000D0172" w:rsidRPr="000D0172" w:rsidRDefault="000D0172" w:rsidP="000D0172">
      <w:pPr>
        <w:numPr>
          <w:ilvl w:val="1"/>
          <w:numId w:val="8"/>
        </w:numPr>
        <w:shd w:val="clear" w:color="auto" w:fill="FFFFFF" w:themeFill="background1"/>
        <w:spacing w:before="48" w:after="48" w:line="288" w:lineRule="atLeast"/>
        <w:ind w:left="96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Состояние и превращение вещества.</w:t>
      </w:r>
    </w:p>
    <w:p w:rsidR="000D0172" w:rsidRPr="000D0172" w:rsidRDefault="000D0172" w:rsidP="000D0172">
      <w:pPr>
        <w:numPr>
          <w:ilvl w:val="1"/>
          <w:numId w:val="8"/>
        </w:numPr>
        <w:shd w:val="clear" w:color="auto" w:fill="FFFFFF" w:themeFill="background1"/>
        <w:spacing w:before="48" w:after="48" w:line="288" w:lineRule="atLeast"/>
        <w:ind w:left="96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Движение   воздуха, воды.</w:t>
      </w:r>
    </w:p>
    <w:p w:rsidR="000D0172" w:rsidRPr="000D0172" w:rsidRDefault="000D0172" w:rsidP="000D0172">
      <w:pPr>
        <w:numPr>
          <w:ilvl w:val="1"/>
          <w:numId w:val="8"/>
        </w:numPr>
        <w:shd w:val="clear" w:color="auto" w:fill="FFFFFF" w:themeFill="background1"/>
        <w:spacing w:before="48" w:after="48" w:line="288" w:lineRule="atLeast"/>
        <w:ind w:left="96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Свойства почвы и минералов.</w:t>
      </w:r>
    </w:p>
    <w:p w:rsidR="000D0172" w:rsidRPr="000D0172" w:rsidRDefault="000D0172" w:rsidP="000D0172">
      <w:pPr>
        <w:numPr>
          <w:ilvl w:val="1"/>
          <w:numId w:val="8"/>
        </w:numPr>
        <w:shd w:val="clear" w:color="auto" w:fill="FFFFFF" w:themeFill="background1"/>
        <w:spacing w:before="48" w:after="48" w:line="288" w:lineRule="atLeast"/>
        <w:ind w:left="96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Условия жизни растений.</w:t>
      </w:r>
    </w:p>
    <w:p w:rsidR="000D0172" w:rsidRPr="000D0172" w:rsidRDefault="000D0172" w:rsidP="000D0172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413B2F"/>
          <w:sz w:val="18"/>
          <w:lang w:eastAsia="ru-RU"/>
        </w:rPr>
        <w:t>Коллекционирование (классификационная работа)</w:t>
      </w:r>
    </w:p>
    <w:p w:rsidR="000D0172" w:rsidRPr="000D0172" w:rsidRDefault="000D0172" w:rsidP="000D0172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Виды растений.</w:t>
      </w:r>
    </w:p>
    <w:p w:rsidR="000D0172" w:rsidRPr="000D0172" w:rsidRDefault="000D0172" w:rsidP="000D0172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Виды животных.</w:t>
      </w:r>
    </w:p>
    <w:p w:rsidR="000D0172" w:rsidRPr="000D0172" w:rsidRDefault="000D0172" w:rsidP="000D0172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Виды строительных сооружений.</w:t>
      </w:r>
    </w:p>
    <w:p w:rsidR="000D0172" w:rsidRPr="000D0172" w:rsidRDefault="000D0172" w:rsidP="000D0172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Виды транспорта.</w:t>
      </w:r>
    </w:p>
    <w:p w:rsidR="000D0172" w:rsidRPr="000D0172" w:rsidRDefault="000D0172" w:rsidP="000D0172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Виды профессий.</w:t>
      </w:r>
    </w:p>
    <w:p w:rsidR="000D0172" w:rsidRPr="000D0172" w:rsidRDefault="000D0172" w:rsidP="000D0172">
      <w:pPr>
        <w:numPr>
          <w:ilvl w:val="1"/>
          <w:numId w:val="9"/>
        </w:numPr>
        <w:shd w:val="clear" w:color="auto" w:fill="FFFFFF" w:themeFill="background1"/>
        <w:spacing w:before="48" w:after="48" w:line="288" w:lineRule="atLeast"/>
        <w:ind w:left="960" w:hanging="36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413B2F"/>
          <w:sz w:val="18"/>
          <w:lang w:eastAsia="ru-RU"/>
        </w:rPr>
        <w:t>Путешествие по карте</w:t>
      </w:r>
    </w:p>
    <w:p w:rsidR="000D0172" w:rsidRPr="000D0172" w:rsidRDefault="000D0172" w:rsidP="000D0172">
      <w:pPr>
        <w:numPr>
          <w:ilvl w:val="0"/>
          <w:numId w:val="9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Стороны света.</w:t>
      </w:r>
    </w:p>
    <w:p w:rsidR="000D0172" w:rsidRPr="000D0172" w:rsidRDefault="000D0172" w:rsidP="000D0172">
      <w:pPr>
        <w:numPr>
          <w:ilvl w:val="0"/>
          <w:numId w:val="9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 Рельефы местности.</w:t>
      </w:r>
    </w:p>
    <w:p w:rsidR="000D0172" w:rsidRPr="000D0172" w:rsidRDefault="000D0172" w:rsidP="000D0172">
      <w:pPr>
        <w:numPr>
          <w:ilvl w:val="0"/>
          <w:numId w:val="9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Природные    ландшафты и их обитатели.</w:t>
      </w:r>
    </w:p>
    <w:p w:rsidR="000D0172" w:rsidRPr="000D0172" w:rsidRDefault="000D0172" w:rsidP="000D0172">
      <w:pPr>
        <w:numPr>
          <w:ilvl w:val="0"/>
          <w:numId w:val="9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Части света, их природные и культурные «метки» - символы.</w:t>
      </w:r>
    </w:p>
    <w:p w:rsidR="000D0172" w:rsidRPr="000D0172" w:rsidRDefault="000D0172" w:rsidP="000D0172">
      <w:pPr>
        <w:numPr>
          <w:ilvl w:val="1"/>
          <w:numId w:val="9"/>
        </w:numPr>
        <w:shd w:val="clear" w:color="auto" w:fill="FFFFFF" w:themeFill="background1"/>
        <w:spacing w:before="48" w:after="48" w:line="288" w:lineRule="atLeast"/>
        <w:ind w:left="960" w:hanging="36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413B2F"/>
          <w:sz w:val="18"/>
          <w:lang w:eastAsia="ru-RU"/>
        </w:rPr>
        <w:t>Путешествие по «реке времени»</w:t>
      </w:r>
    </w:p>
    <w:p w:rsidR="000D0172" w:rsidRPr="000D0172" w:rsidRDefault="000D0172" w:rsidP="000D0172">
      <w:pPr>
        <w:numPr>
          <w:ilvl w:val="0"/>
          <w:numId w:val="9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proofErr w:type="gramStart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Прошлое и настоящее    человечества (историческое время) в «метках» материальной цивилизации (например, Египет — пирамиды).</w:t>
      </w:r>
      <w:proofErr w:type="gramEnd"/>
    </w:p>
    <w:p w:rsidR="000D0172" w:rsidRPr="000D0172" w:rsidRDefault="000D0172" w:rsidP="000D0172">
      <w:pPr>
        <w:numPr>
          <w:ilvl w:val="0"/>
          <w:numId w:val="9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 История    жилища и благоустройства.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lastRenderedPageBreak/>
        <w:t>4.  Информационно-коммуникационные технологии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Информатизация общества ставит перед педагогами-дошкольниками </w:t>
      </w:r>
      <w:r w:rsidRPr="000D0172">
        <w:rPr>
          <w:rFonts w:ascii="Verdana" w:eastAsia="Times New Roman" w:hAnsi="Verdana" w:cs="Times New Roman"/>
          <w:color w:val="29261E"/>
          <w:sz w:val="21"/>
          <w:lang w:eastAsia="ru-RU"/>
        </w:rPr>
        <w:t> </w:t>
      </w: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задачи:</w:t>
      </w:r>
    </w:p>
    <w:p w:rsidR="000D0172" w:rsidRPr="000D0172" w:rsidRDefault="000D0172" w:rsidP="000D0172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идти в ногу со временем,</w:t>
      </w:r>
    </w:p>
    <w:p w:rsidR="000D0172" w:rsidRPr="000D0172" w:rsidRDefault="000D0172" w:rsidP="000D0172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стать для ребенка проводником  в мир новых технологий,</w:t>
      </w:r>
    </w:p>
    <w:p w:rsidR="000D0172" w:rsidRPr="000D0172" w:rsidRDefault="000D0172" w:rsidP="000D0172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наставником в выборе  компьютерных программ, </w:t>
      </w:r>
    </w:p>
    <w:p w:rsidR="000D0172" w:rsidRPr="000D0172" w:rsidRDefault="000D0172" w:rsidP="000D0172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сформировать основы информационной культуры его личности,</w:t>
      </w:r>
    </w:p>
    <w:p w:rsidR="000D0172" w:rsidRPr="000D0172" w:rsidRDefault="000D0172" w:rsidP="000D0172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повысить профессиональный уровень педагогов и компетентность родителей.  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Решение этих задач  не возможно без актуализации и пересмотра всех направлений работы детского сада в контексте информатизации.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</w:t>
      </w: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Требования к компьютерным программам ДОУ:</w:t>
      </w:r>
    </w:p>
    <w:p w:rsidR="000D0172" w:rsidRPr="000D0172" w:rsidRDefault="000D0172" w:rsidP="000D0172">
      <w:pPr>
        <w:numPr>
          <w:ilvl w:val="0"/>
          <w:numId w:val="1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Исследовательский характер</w:t>
      </w:r>
    </w:p>
    <w:p w:rsidR="000D0172" w:rsidRPr="000D0172" w:rsidRDefault="000D0172" w:rsidP="000D0172">
      <w:pPr>
        <w:numPr>
          <w:ilvl w:val="0"/>
          <w:numId w:val="1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Легкость для самостоятельных занятий детей</w:t>
      </w:r>
    </w:p>
    <w:p w:rsidR="000D0172" w:rsidRPr="000D0172" w:rsidRDefault="000D0172" w:rsidP="000D0172">
      <w:pPr>
        <w:numPr>
          <w:ilvl w:val="0"/>
          <w:numId w:val="1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Развитие широкого спектра навыков и представлений</w:t>
      </w:r>
    </w:p>
    <w:p w:rsidR="000D0172" w:rsidRPr="000D0172" w:rsidRDefault="000D0172" w:rsidP="000D0172">
      <w:pPr>
        <w:numPr>
          <w:ilvl w:val="0"/>
          <w:numId w:val="1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Возрастное соответствие</w:t>
      </w:r>
    </w:p>
    <w:p w:rsidR="000D0172" w:rsidRPr="000D0172" w:rsidRDefault="000D0172" w:rsidP="000D0172">
      <w:pPr>
        <w:numPr>
          <w:ilvl w:val="0"/>
          <w:numId w:val="1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Занимательность.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Классификация программ:</w:t>
      </w:r>
    </w:p>
    <w:p w:rsidR="000D0172" w:rsidRPr="000D0172" w:rsidRDefault="000D0172" w:rsidP="000D0172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Развитие воображения, мышления, памяти</w:t>
      </w:r>
    </w:p>
    <w:p w:rsidR="000D0172" w:rsidRPr="000D0172" w:rsidRDefault="000D0172" w:rsidP="000D0172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Говорящие словари иностранных языков</w:t>
      </w:r>
    </w:p>
    <w:p w:rsidR="000D0172" w:rsidRPr="000D0172" w:rsidRDefault="000D0172" w:rsidP="000D0172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Простейшие графические редакторы</w:t>
      </w:r>
    </w:p>
    <w:p w:rsidR="000D0172" w:rsidRPr="000D0172" w:rsidRDefault="000D0172" w:rsidP="000D0172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Игры-путешествия</w:t>
      </w:r>
    </w:p>
    <w:p w:rsidR="000D0172" w:rsidRPr="000D0172" w:rsidRDefault="000D0172" w:rsidP="000D0172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Обучение чтению, математике</w:t>
      </w:r>
    </w:p>
    <w:p w:rsidR="000D0172" w:rsidRPr="000D0172" w:rsidRDefault="000D0172" w:rsidP="000D0172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 xml:space="preserve">Использование </w:t>
      </w:r>
      <w:proofErr w:type="spellStart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мультимедийных</w:t>
      </w:r>
      <w:proofErr w:type="spellEnd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 xml:space="preserve"> презентаций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</w:t>
      </w: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Преимущества компьютера:</w:t>
      </w:r>
    </w:p>
    <w:p w:rsidR="000D0172" w:rsidRPr="000D0172" w:rsidRDefault="000D0172" w:rsidP="000D0172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0D0172" w:rsidRPr="000D0172" w:rsidRDefault="000D0172" w:rsidP="000D0172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несет в себе образный тип информации, понятный дошкольникам;</w:t>
      </w:r>
    </w:p>
    <w:p w:rsidR="000D0172" w:rsidRPr="000D0172" w:rsidRDefault="000D0172" w:rsidP="000D0172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движения, звук, мультипликация надолго привлекает внимание ребенка;</w:t>
      </w:r>
    </w:p>
    <w:p w:rsidR="000D0172" w:rsidRPr="000D0172" w:rsidRDefault="000D0172" w:rsidP="000D0172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обладает стимулом познавательной активности детей;</w:t>
      </w:r>
    </w:p>
    <w:p w:rsidR="000D0172" w:rsidRPr="000D0172" w:rsidRDefault="000D0172" w:rsidP="000D0172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предоставляет возможность индивидуализации обучения;</w:t>
      </w:r>
    </w:p>
    <w:p w:rsidR="000D0172" w:rsidRPr="000D0172" w:rsidRDefault="000D0172" w:rsidP="000D0172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0D0172" w:rsidRPr="000D0172" w:rsidRDefault="000D0172" w:rsidP="000D0172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 xml:space="preserve">Ошибки при </w:t>
      </w:r>
      <w:proofErr w:type="spellStart"/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использованииинформационно-коммуникационных</w:t>
      </w:r>
      <w:proofErr w:type="spellEnd"/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 xml:space="preserve"> технологий:</w:t>
      </w:r>
    </w:p>
    <w:p w:rsidR="000D0172" w:rsidRPr="000D0172" w:rsidRDefault="000D0172" w:rsidP="000D0172">
      <w:pPr>
        <w:numPr>
          <w:ilvl w:val="0"/>
          <w:numId w:val="1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Недостаточная методическая подготовленность педагога</w:t>
      </w:r>
    </w:p>
    <w:p w:rsidR="000D0172" w:rsidRPr="000D0172" w:rsidRDefault="000D0172" w:rsidP="000D0172">
      <w:pPr>
        <w:numPr>
          <w:ilvl w:val="0"/>
          <w:numId w:val="1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Неправильное определение дидактической роли и места ИКТ на занятиях</w:t>
      </w:r>
    </w:p>
    <w:p w:rsidR="000D0172" w:rsidRPr="000D0172" w:rsidRDefault="000D0172" w:rsidP="000D0172">
      <w:pPr>
        <w:numPr>
          <w:ilvl w:val="0"/>
          <w:numId w:val="1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Бесплановость, случайность применения ИКТ</w:t>
      </w:r>
    </w:p>
    <w:p w:rsidR="000D0172" w:rsidRPr="000D0172" w:rsidRDefault="000D0172" w:rsidP="000D0172">
      <w:pPr>
        <w:numPr>
          <w:ilvl w:val="0"/>
          <w:numId w:val="1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Перегруженность занятия демонстрацией.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lastRenderedPageBreak/>
        <w:t> </w:t>
      </w: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ИКТ в работе современного педагога: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2. Подбор дополнительного познавательного материала к занятиям, знакомство со   сценариями праздников и других мероприятий.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5. Создание презентаций в программе </w:t>
      </w:r>
      <w:proofErr w:type="spellStart"/>
      <w:proofErr w:type="gram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Р</w:t>
      </w:r>
      <w:proofErr w:type="gram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ower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Рoint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</w:t>
      </w:r>
    </w:p>
    <w:p w:rsidR="000D0172" w:rsidRPr="000D0172" w:rsidRDefault="000D0172" w:rsidP="000D0172">
      <w:pPr>
        <w:numPr>
          <w:ilvl w:val="0"/>
          <w:numId w:val="1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413B2F"/>
          <w:sz w:val="18"/>
          <w:lang w:eastAsia="ru-RU"/>
        </w:rPr>
        <w:t>Личностно - ориентированная технология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0D0172" w:rsidRPr="000D0172" w:rsidRDefault="000D0172" w:rsidP="000D0172">
      <w:pPr>
        <w:numPr>
          <w:ilvl w:val="0"/>
          <w:numId w:val="16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>гуманно-личностные технологии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0D0172" w:rsidRPr="000D0172" w:rsidRDefault="000D0172" w:rsidP="000D0172">
      <w:pPr>
        <w:numPr>
          <w:ilvl w:val="0"/>
          <w:numId w:val="1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 xml:space="preserve">Технология </w:t>
      </w:r>
      <w:proofErr w:type="spellStart"/>
      <w:r w:rsidRPr="000D0172">
        <w:rPr>
          <w:rFonts w:ascii="Verdana" w:eastAsia="Times New Roman" w:hAnsi="Verdana" w:cs="Times New Roman"/>
          <w:i/>
          <w:iCs/>
          <w:color w:val="413B2F"/>
          <w:sz w:val="18"/>
          <w:lang w:eastAsia="ru-RU"/>
        </w:rPr>
        <w:t>сотрудничества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реализует</w:t>
      </w:r>
      <w:proofErr w:type="spellEnd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 xml:space="preserve">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lastRenderedPageBreak/>
        <w:t>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Педагогические технологии на основе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гуманизации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0D0172" w:rsidRPr="000D0172" w:rsidRDefault="000D0172" w:rsidP="000D0172">
      <w:pPr>
        <w:numPr>
          <w:ilvl w:val="0"/>
          <w:numId w:val="1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0D0172" w:rsidRPr="000D0172" w:rsidRDefault="000D0172" w:rsidP="000D0172">
      <w:pPr>
        <w:numPr>
          <w:ilvl w:val="0"/>
          <w:numId w:val="1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подготовка методических пособий (</w:t>
      </w:r>
      <w:proofErr w:type="gramStart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демонстрационный</w:t>
      </w:r>
      <w:proofErr w:type="gramEnd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 xml:space="preserve"> и раздаточный) в соответствии с учебными целями и задачами;</w:t>
      </w:r>
    </w:p>
    <w:p w:rsidR="000D0172" w:rsidRPr="000D0172" w:rsidRDefault="000D0172" w:rsidP="000D0172">
      <w:pPr>
        <w:numPr>
          <w:ilvl w:val="0"/>
          <w:numId w:val="1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оценка актуального развития дошкольника, коррекция отклонений, направленная на достижение целей;</w:t>
      </w:r>
    </w:p>
    <w:p w:rsidR="000D0172" w:rsidRPr="000D0172" w:rsidRDefault="000D0172" w:rsidP="000D0172">
      <w:pPr>
        <w:numPr>
          <w:ilvl w:val="0"/>
          <w:numId w:val="1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заключительная оценка результата - уровень развития дошкольника.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 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1211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 xml:space="preserve">6.Технология </w:t>
      </w:r>
      <w:proofErr w:type="spellStart"/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портфолио</w:t>
      </w:r>
      <w:proofErr w:type="spellEnd"/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 xml:space="preserve"> дошкольника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597132"/>
          <w:kern w:val="36"/>
          <w:sz w:val="42"/>
          <w:szCs w:val="42"/>
          <w:lang w:eastAsia="ru-RU"/>
        </w:rPr>
      </w:pPr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 xml:space="preserve">Портфолио— </w:t>
      </w:r>
      <w:proofErr w:type="gramStart"/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>эт</w:t>
      </w:r>
      <w:proofErr w:type="gramEnd"/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>о копилка личных достижений ребенка в разнообразных видах деятель</w:t>
      </w:r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softHyphen/>
        <w:t>ный маршрут развития ребенка.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597132"/>
          <w:kern w:val="36"/>
          <w:sz w:val="42"/>
          <w:szCs w:val="42"/>
          <w:lang w:eastAsia="ru-RU"/>
        </w:rPr>
      </w:pPr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 xml:space="preserve">Существует ряд функций </w:t>
      </w:r>
      <w:proofErr w:type="spellStart"/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>портфолио</w:t>
      </w:r>
      <w:proofErr w:type="spellEnd"/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>:</w:t>
      </w:r>
    </w:p>
    <w:p w:rsidR="000D0172" w:rsidRPr="000D0172" w:rsidRDefault="000D0172" w:rsidP="000D0172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88" w:lineRule="atLeast"/>
        <w:ind w:left="480"/>
        <w:jc w:val="both"/>
        <w:outlineLvl w:val="0"/>
        <w:rPr>
          <w:rFonts w:ascii="Trebuchet MS" w:eastAsia="Times New Roman" w:hAnsi="Trebuchet MS" w:cs="Times New Roman"/>
          <w:b/>
          <w:bCs/>
          <w:color w:val="597132"/>
          <w:kern w:val="36"/>
          <w:sz w:val="42"/>
          <w:szCs w:val="42"/>
          <w:lang w:eastAsia="ru-RU"/>
        </w:rPr>
      </w:pPr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>диагности</w:t>
      </w:r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softHyphen/>
        <w:t xml:space="preserve">ческая (фиксирует </w:t>
      </w:r>
      <w:proofErr w:type="gramStart"/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>изменения</w:t>
      </w:r>
      <w:proofErr w:type="gramEnd"/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 xml:space="preserve"> и рост за определенный период времени),</w:t>
      </w:r>
    </w:p>
    <w:p w:rsidR="000D0172" w:rsidRPr="000D0172" w:rsidRDefault="000D0172" w:rsidP="000D0172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88" w:lineRule="atLeast"/>
        <w:ind w:left="480"/>
        <w:jc w:val="both"/>
        <w:outlineLvl w:val="0"/>
        <w:rPr>
          <w:rFonts w:ascii="Trebuchet MS" w:eastAsia="Times New Roman" w:hAnsi="Trebuchet MS" w:cs="Times New Roman"/>
          <w:b/>
          <w:bCs/>
          <w:color w:val="597132"/>
          <w:kern w:val="36"/>
          <w:sz w:val="42"/>
          <w:szCs w:val="42"/>
          <w:lang w:eastAsia="ru-RU"/>
        </w:rPr>
      </w:pPr>
      <w:proofErr w:type="gramStart"/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>содержательная</w:t>
      </w:r>
      <w:proofErr w:type="gramEnd"/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 xml:space="preserve"> (раскрывает весь спектр выполняе</w:t>
      </w:r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softHyphen/>
        <w:t>мых работ),</w:t>
      </w:r>
    </w:p>
    <w:p w:rsidR="000D0172" w:rsidRPr="000D0172" w:rsidRDefault="000D0172" w:rsidP="000D0172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88" w:lineRule="atLeast"/>
        <w:ind w:left="480"/>
        <w:jc w:val="both"/>
        <w:outlineLvl w:val="0"/>
        <w:rPr>
          <w:rFonts w:ascii="Trebuchet MS" w:eastAsia="Times New Roman" w:hAnsi="Trebuchet MS" w:cs="Times New Roman"/>
          <w:b/>
          <w:bCs/>
          <w:color w:val="597132"/>
          <w:kern w:val="36"/>
          <w:sz w:val="42"/>
          <w:szCs w:val="42"/>
          <w:lang w:eastAsia="ru-RU"/>
        </w:rPr>
      </w:pPr>
      <w:proofErr w:type="gramStart"/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>рейтинговая</w:t>
      </w:r>
      <w:proofErr w:type="gramEnd"/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 xml:space="preserve"> (показывает диапазон умений и на</w:t>
      </w:r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softHyphen/>
        <w:t>выков ребенка) и др.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597132"/>
          <w:kern w:val="36"/>
          <w:sz w:val="42"/>
          <w:szCs w:val="42"/>
          <w:lang w:eastAsia="ru-RU"/>
        </w:rPr>
      </w:pPr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 xml:space="preserve"> Процесс создания </w:t>
      </w:r>
      <w:proofErr w:type="spellStart"/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>портфолио</w:t>
      </w:r>
      <w:proofErr w:type="spellEnd"/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 xml:space="preserve"> является своего рода педагогической технологией.  Вариантов </w:t>
      </w:r>
      <w:proofErr w:type="spellStart"/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>портфолио</w:t>
      </w:r>
      <w:proofErr w:type="spellEnd"/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t xml:space="preserve"> очень много. Содержание разделов  за</w:t>
      </w:r>
      <w:r w:rsidRPr="000D0172">
        <w:rPr>
          <w:rFonts w:ascii="Times New Roman" w:eastAsia="Times New Roman" w:hAnsi="Times New Roman" w:cs="Times New Roman"/>
          <w:b/>
          <w:bCs/>
          <w:color w:val="2F4F4F"/>
          <w:kern w:val="36"/>
          <w:sz w:val="18"/>
          <w:szCs w:val="18"/>
          <w:lang w:eastAsia="ru-RU"/>
        </w:rPr>
        <w:softHyphen/>
        <w:t>полняется постепенно, в соответствии с возможностями и достижениями дошкольника.  И. Руденко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Раздел 1 «Давайте познакомимся».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</w:t>
      </w:r>
      <w:r w:rsidRPr="000D0172">
        <w:rPr>
          <w:rFonts w:ascii="Verdana" w:eastAsia="Times New Roman" w:hAnsi="Verdana" w:cs="Times New Roman"/>
          <w:color w:val="29261E"/>
          <w:sz w:val="18"/>
          <w:lang w:eastAsia="ru-RU"/>
        </w:rPr>
        <w:t> </w:t>
      </w:r>
      <w:r w:rsidRPr="000D0172">
        <w:rPr>
          <w:rFonts w:ascii="Verdana" w:eastAsia="Times New Roman" w:hAnsi="Verdana" w:cs="Times New Roman"/>
          <w:color w:val="29261E"/>
          <w:sz w:val="18"/>
          <w:szCs w:val="18"/>
          <w:lang w:eastAsia="ru-RU"/>
        </w:rPr>
        <w:t>разделе по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мещается фотография ребенка, указываются его фамилия и имя, номер группы; можно ввести рубрику «Я люблю...» </w:t>
      </w:r>
      <w:proofErr w:type="gram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(«Мне нравит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ся...», «Обожаю, когда...»), в которой будут записаны ответы ребенка.</w:t>
      </w:r>
      <w:proofErr w:type="gramEnd"/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Раздел 2 «Я расту!».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 раздел вносятся антропометриче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Раздел 3 «Портрет моего ребенка».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 разделе помещаются сочинения родителей о своем малыше.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lastRenderedPageBreak/>
        <w:t>Раздел 4 «Я мечтаю...».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 разделе фиксируются высказы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Раздел 5 «Вот что я могу».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Раздел 6 «Мои достижения».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 разделе фиксируются гра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моты, дипломы (от различных организаций: детского сада, СМИ, проводящих конкурсы).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Раздел 7 «Посоветуйте мне...».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 разделе даются рекомен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дации родителям воспитателем и всеми специалистами, рабо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тающими с ребенком.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Раздел 8 «Спрашивайте, родители!».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 разделе родители формулируют свои вопросы к специалистам ДОУ.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F4F4F"/>
          <w:sz w:val="21"/>
          <w:u w:val="single"/>
          <w:lang w:eastAsia="ru-RU"/>
        </w:rPr>
        <w:t xml:space="preserve">Л. Орлова предлагает такой вариант </w:t>
      </w:r>
      <w:proofErr w:type="spellStart"/>
      <w:r w:rsidRPr="000D0172">
        <w:rPr>
          <w:rFonts w:ascii="Verdana" w:eastAsia="Times New Roman" w:hAnsi="Verdana" w:cs="Times New Roman"/>
          <w:b/>
          <w:bCs/>
          <w:color w:val="2F4F4F"/>
          <w:sz w:val="21"/>
          <w:u w:val="single"/>
          <w:lang w:eastAsia="ru-RU"/>
        </w:rPr>
        <w:t>портфолио</w:t>
      </w:r>
      <w:proofErr w:type="spellEnd"/>
      <w:r w:rsidRPr="000D0172">
        <w:rPr>
          <w:rFonts w:ascii="Verdana" w:eastAsia="Times New Roman" w:hAnsi="Verdana" w:cs="Times New Roman"/>
          <w:b/>
          <w:bCs/>
          <w:color w:val="2F4F4F"/>
          <w:sz w:val="21"/>
          <w:u w:val="single"/>
          <w:lang w:eastAsia="ru-RU"/>
        </w:rPr>
        <w:t>, содержание которого в первую очередь будет интересно родителям</w:t>
      </w:r>
      <w:r w:rsidRPr="000D0172">
        <w:rPr>
          <w:rFonts w:ascii="Verdana" w:eastAsia="Times New Roman" w:hAnsi="Verdana" w:cs="Times New Roman"/>
          <w:color w:val="008000"/>
          <w:sz w:val="21"/>
          <w:szCs w:val="21"/>
          <w:lang w:eastAsia="ru-RU"/>
        </w:rPr>
        <w:t>,</w:t>
      </w:r>
      <w:r w:rsidRPr="000D0172">
        <w:rPr>
          <w:rFonts w:ascii="Verdana" w:eastAsia="Times New Roman" w:hAnsi="Verdana" w:cs="Times New Roman"/>
          <w:color w:val="29261E"/>
          <w:sz w:val="21"/>
          <w:lang w:eastAsia="ru-RU"/>
        </w:rPr>
        <w:t> 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портфо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лио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можно заполнять как в детском саду, так и дома и можно представлять как мини-презентацию на дне рождения ребенка. Автором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предлага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</w:t>
      </w:r>
      <w:proofErr w:type="spellStart"/>
      <w:proofErr w:type="gram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ol</w:t>
      </w:r>
      <w:proofErr w:type="gram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ется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следующая структура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портфолио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. Титульный лист, на котором содержится информация о ребенке (фамилия, имя, отчество, дата рождения), фикси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 xml:space="preserve">руется дата начала и дата окончания ведения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портфолио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, изображение ладошки ребенка на момент начала ведения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портфолио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и изображение ладошки на момент окончания ведения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портфолио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</w:t>
      </w: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Раздел 1 «Познакомьтесь со мной</w:t>
      </w:r>
      <w:proofErr w:type="gramStart"/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»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с</w:t>
      </w:r>
      <w:proofErr w:type="gram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одержит вкладыши «По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сказ родителей, почему было выбрано это имя, откуда пошла фамилия, информация о знаменитых тезках и из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 xml:space="preserve">вестных </w:t>
      </w:r>
      <w:proofErr w:type="gram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однофамильцах</w:t>
      </w:r>
      <w:proofErr w:type="gram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, персональная информация ре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бенка (знак зодиака, гороскопы, талисманы и др.).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</w:t>
      </w: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Раздел 2 «Я расту»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например</w:t>
      </w:r>
      <w:proofErr w:type="gram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считать до пяти, кувыркаться и др.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</w:t>
      </w: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Раздел 3 «Моя семья».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 содержание этого раздела включа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ются краткие рассказы о членах семьи (кроме личных дан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ных, можно упомянуть профессию, черты характера, лю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бимые занятия, особенности совместного времяпрепро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вождения с членами семьи).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Раздел 4 «Чем могу — помогу</w:t>
      </w:r>
      <w:proofErr w:type="gramStart"/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»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с</w:t>
      </w:r>
      <w:proofErr w:type="gram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одержит фотографии ребен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ка, на которых он изображен за выполнением домашней работы.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Раздел 5 «Мир вокруг нас».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 данный раздел вносятся не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большие творческие работы ребенка по экскурсиям, по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знавательным прогулкам.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</w:t>
      </w: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Раздел 6 «Вдохновение зимы (весны, лета, осени)».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 разделе размещаются детские работы (рисунки, сказки, стихи, фо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тографии с утренников, записи стихотворений, которые ребенок рассказывал на утреннике и др.)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597132"/>
          <w:kern w:val="36"/>
          <w:sz w:val="42"/>
          <w:szCs w:val="42"/>
          <w:lang w:eastAsia="ru-RU"/>
        </w:rPr>
      </w:pPr>
      <w:r w:rsidRPr="000D0172">
        <w:rPr>
          <w:rFonts w:ascii="Trebuchet MS" w:eastAsia="Times New Roman" w:hAnsi="Trebuchet MS" w:cs="Times New Roman"/>
          <w:b/>
          <w:bCs/>
          <w:color w:val="2F4F4F"/>
          <w:kern w:val="36"/>
          <w:sz w:val="21"/>
          <w:szCs w:val="21"/>
          <w:lang w:eastAsia="ru-RU"/>
        </w:rPr>
        <w:t xml:space="preserve"> В. Дмитриева, Е. Егорова также предлагают определенную структуру </w:t>
      </w:r>
      <w:proofErr w:type="spellStart"/>
      <w:r w:rsidRPr="000D0172">
        <w:rPr>
          <w:rFonts w:ascii="Trebuchet MS" w:eastAsia="Times New Roman" w:hAnsi="Trebuchet MS" w:cs="Times New Roman"/>
          <w:b/>
          <w:bCs/>
          <w:color w:val="2F4F4F"/>
          <w:kern w:val="36"/>
          <w:sz w:val="21"/>
          <w:szCs w:val="21"/>
          <w:lang w:eastAsia="ru-RU"/>
        </w:rPr>
        <w:t>портфолио</w:t>
      </w:r>
      <w:proofErr w:type="spellEnd"/>
      <w:r w:rsidRPr="000D0172">
        <w:rPr>
          <w:rFonts w:ascii="Trebuchet MS" w:eastAsia="Times New Roman" w:hAnsi="Trebuchet MS" w:cs="Times New Roman"/>
          <w:b/>
          <w:bCs/>
          <w:color w:val="2F4F4F"/>
          <w:kern w:val="36"/>
          <w:sz w:val="21"/>
          <w:szCs w:val="21"/>
          <w:lang w:eastAsia="ru-RU"/>
        </w:rPr>
        <w:t>: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Раздел 1 «Информация родителей»,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тели.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Раздел 2 «Информация педагогов»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lastRenderedPageBreak/>
        <w:t>циальные контакты, коммуникативная деятельность, само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стоятельное использование различных источников инфор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мации и деятельность как таковая.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Раздел 3 «Информация ребенка о себе</w:t>
      </w:r>
      <w:proofErr w:type="gramStart"/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»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с</w:t>
      </w:r>
      <w:proofErr w:type="gram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одержит информа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цию, полученную от самого ребенка (рисунки, игры, ко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торые ребенок сам придумал, рассказы о себе, о друзьях, награды, дипломы, грамоты).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597132"/>
          <w:kern w:val="36"/>
          <w:sz w:val="42"/>
          <w:szCs w:val="42"/>
          <w:lang w:eastAsia="ru-RU"/>
        </w:rPr>
      </w:pPr>
      <w:r w:rsidRPr="000D0172">
        <w:rPr>
          <w:rFonts w:ascii="Trebuchet MS" w:eastAsia="Times New Roman" w:hAnsi="Trebuchet MS" w:cs="Times New Roman"/>
          <w:b/>
          <w:bCs/>
          <w:color w:val="2F4F4F"/>
          <w:kern w:val="36"/>
          <w:sz w:val="21"/>
          <w:szCs w:val="21"/>
          <w:lang w:eastAsia="ru-RU"/>
        </w:rPr>
        <w:t xml:space="preserve">Л. И. </w:t>
      </w:r>
      <w:proofErr w:type="spellStart"/>
      <w:r w:rsidRPr="000D0172">
        <w:rPr>
          <w:rFonts w:ascii="Trebuchet MS" w:eastAsia="Times New Roman" w:hAnsi="Trebuchet MS" w:cs="Times New Roman"/>
          <w:b/>
          <w:bCs/>
          <w:color w:val="2F4F4F"/>
          <w:kern w:val="36"/>
          <w:sz w:val="21"/>
          <w:szCs w:val="21"/>
          <w:lang w:eastAsia="ru-RU"/>
        </w:rPr>
        <w:t>Адаменко</w:t>
      </w:r>
      <w:proofErr w:type="spellEnd"/>
      <w:r w:rsidRPr="000D0172">
        <w:rPr>
          <w:rFonts w:ascii="Trebuchet MS" w:eastAsia="Times New Roman" w:hAnsi="Trebuchet MS" w:cs="Times New Roman"/>
          <w:b/>
          <w:bCs/>
          <w:color w:val="2F4F4F"/>
          <w:kern w:val="36"/>
          <w:sz w:val="21"/>
          <w:szCs w:val="21"/>
          <w:lang w:eastAsia="ru-RU"/>
        </w:rPr>
        <w:t xml:space="preserve"> предлагает следующую структуру </w:t>
      </w:r>
      <w:proofErr w:type="spellStart"/>
      <w:r w:rsidRPr="000D0172">
        <w:rPr>
          <w:rFonts w:ascii="Trebuchet MS" w:eastAsia="Times New Roman" w:hAnsi="Trebuchet MS" w:cs="Times New Roman"/>
          <w:b/>
          <w:bCs/>
          <w:color w:val="2F4F4F"/>
          <w:kern w:val="36"/>
          <w:sz w:val="21"/>
          <w:szCs w:val="21"/>
          <w:lang w:eastAsia="ru-RU"/>
        </w:rPr>
        <w:t>порт</w:t>
      </w:r>
      <w:r w:rsidRPr="000D0172">
        <w:rPr>
          <w:rFonts w:ascii="Trebuchet MS" w:eastAsia="Times New Roman" w:hAnsi="Trebuchet MS" w:cs="Times New Roman"/>
          <w:b/>
          <w:bCs/>
          <w:color w:val="2F4F4F"/>
          <w:kern w:val="36"/>
          <w:sz w:val="21"/>
          <w:szCs w:val="21"/>
          <w:lang w:eastAsia="ru-RU"/>
        </w:rPr>
        <w:softHyphen/>
        <w:t>фолио</w:t>
      </w:r>
      <w:proofErr w:type="spellEnd"/>
      <w:r w:rsidRPr="000D0172">
        <w:rPr>
          <w:rFonts w:ascii="Trebuchet MS" w:eastAsia="Times New Roman" w:hAnsi="Trebuchet MS" w:cs="Times New Roman"/>
          <w:b/>
          <w:bCs/>
          <w:color w:val="2F4F4F"/>
          <w:kern w:val="36"/>
          <w:sz w:val="21"/>
          <w:szCs w:val="21"/>
          <w:lang w:eastAsia="ru-RU"/>
        </w:rPr>
        <w:t>: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</w:t>
      </w:r>
      <w:proofErr w:type="gramStart"/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блок</w:t>
      </w:r>
      <w:proofErr w:type="gramEnd"/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 xml:space="preserve"> «Какой ребенок хороший», 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который содержит инфор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лей о ребенке; ответы ребенка на вопросы в процессе не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формальной беседы «Расскажи о себе»; ответы друзей, дру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скую характеристику ребенка; «корзину пожеланий», в со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 блок «Какой ребенок умелый</w:t>
      </w:r>
      <w:proofErr w:type="gramStart"/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»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с</w:t>
      </w:r>
      <w:proofErr w:type="gram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одержит информацию о том, что ребенок умеет, что знает, и включает в себя: ответы родителей на вопросы анкет; отзывы воспитателей о ре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тия ребенка в акциях; характеристика психолога познава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ность;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блок «Какой ребенок успешный</w:t>
      </w:r>
      <w:proofErr w:type="gramStart"/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»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с</w:t>
      </w:r>
      <w:proofErr w:type="gram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одержит информацию о творческих способностях ребенка и включает: отзыв роди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телей о ребенке; рассказ ребенка о своих успехах; творче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ские работы (рисунки, стихи, проекты); грамоты; иллю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страции успешности и др.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Таким образом,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портфолио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(папка личных достижений ре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бенка) позволяет осуществить индивидуальный подход к каж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дому ребенку и вручается при выпуске из детского сада как подарок самому ребенку и его семье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7. Технология «Портфолио педагога»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Современное образование нуждается в новом типе педагога:</w:t>
      </w:r>
    </w:p>
    <w:p w:rsidR="000D0172" w:rsidRPr="000D0172" w:rsidRDefault="000D0172" w:rsidP="000D0172">
      <w:pPr>
        <w:numPr>
          <w:ilvl w:val="0"/>
          <w:numId w:val="2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творчески думающим,</w:t>
      </w:r>
    </w:p>
    <w:p w:rsidR="000D0172" w:rsidRPr="000D0172" w:rsidRDefault="000D0172" w:rsidP="000D0172">
      <w:pPr>
        <w:numPr>
          <w:ilvl w:val="0"/>
          <w:numId w:val="2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proofErr w:type="gramStart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владеющим</w:t>
      </w:r>
      <w:proofErr w:type="gramEnd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 xml:space="preserve"> современными технологиями образования,</w:t>
      </w:r>
    </w:p>
    <w:p w:rsidR="000D0172" w:rsidRPr="000D0172" w:rsidRDefault="000D0172" w:rsidP="000D0172">
      <w:pPr>
        <w:numPr>
          <w:ilvl w:val="0"/>
          <w:numId w:val="2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приемами психолого-педагогической диагно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стики,</w:t>
      </w:r>
    </w:p>
    <w:p w:rsidR="000D0172" w:rsidRPr="000D0172" w:rsidRDefault="000D0172" w:rsidP="000D0172">
      <w:pPr>
        <w:numPr>
          <w:ilvl w:val="0"/>
          <w:numId w:val="2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способами самостоятельного конструирования педагоги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ческого процесса в условиях конкретной практической деятель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ности,</w:t>
      </w:r>
    </w:p>
    <w:p w:rsidR="000D0172" w:rsidRPr="000D0172" w:rsidRDefault="000D0172" w:rsidP="000D0172">
      <w:pPr>
        <w:numPr>
          <w:ilvl w:val="0"/>
          <w:numId w:val="2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умением прогнозировать свой конечный результат.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 xml:space="preserve">ни педагога. Таким досье может стать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портфолио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педагога.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 xml:space="preserve">Для создания комплексного </w:t>
      </w:r>
      <w:proofErr w:type="spellStart"/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портфолио</w:t>
      </w:r>
      <w:proofErr w:type="spellEnd"/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 xml:space="preserve"> целесообразно ввести следующие разделы: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</w:t>
      </w: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Раздел 1 «Общие сведения о педагоге»</w:t>
      </w:r>
    </w:p>
    <w:p w:rsidR="000D0172" w:rsidRPr="000D0172" w:rsidRDefault="000D0172" w:rsidP="000D0172">
      <w:pPr>
        <w:numPr>
          <w:ilvl w:val="0"/>
          <w:numId w:val="2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lastRenderedPageBreak/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0D0172" w:rsidRPr="000D0172" w:rsidRDefault="000D0172" w:rsidP="000D0172">
      <w:pPr>
        <w:numPr>
          <w:ilvl w:val="0"/>
          <w:numId w:val="2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образо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вание (что и когда окончил, полученная специальность и квалификация по диплому);</w:t>
      </w:r>
    </w:p>
    <w:p w:rsidR="000D0172" w:rsidRPr="000D0172" w:rsidRDefault="000D0172" w:rsidP="000D0172">
      <w:pPr>
        <w:numPr>
          <w:ilvl w:val="0"/>
          <w:numId w:val="2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трудовой и педагогический стаж, стаж работы в данном образовательном учреждении;</w:t>
      </w:r>
    </w:p>
    <w:p w:rsidR="000D0172" w:rsidRPr="000D0172" w:rsidRDefault="000D0172" w:rsidP="000D0172">
      <w:pPr>
        <w:numPr>
          <w:ilvl w:val="0"/>
          <w:numId w:val="2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повышение квалификации (название структуры, где про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слушаны курсы, год, месяц, проблематика курсов);</w:t>
      </w:r>
    </w:p>
    <w:p w:rsidR="000D0172" w:rsidRPr="000D0172" w:rsidRDefault="000D0172" w:rsidP="000D0172">
      <w:pPr>
        <w:numPr>
          <w:ilvl w:val="0"/>
          <w:numId w:val="2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копии документов, подтверждающих наличие ученых и почетных званий и степеней;</w:t>
      </w:r>
    </w:p>
    <w:p w:rsidR="000D0172" w:rsidRPr="000D0172" w:rsidRDefault="000D0172" w:rsidP="000D0172">
      <w:pPr>
        <w:numPr>
          <w:ilvl w:val="0"/>
          <w:numId w:val="2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наиболее значимые правительственные награды, грамоты, благодарственные письма;</w:t>
      </w:r>
    </w:p>
    <w:p w:rsidR="000D0172" w:rsidRPr="000D0172" w:rsidRDefault="000D0172" w:rsidP="000D0172">
      <w:pPr>
        <w:numPr>
          <w:ilvl w:val="0"/>
          <w:numId w:val="2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дипломы различных конкурсов;</w:t>
      </w:r>
    </w:p>
    <w:p w:rsidR="000D0172" w:rsidRPr="000D0172" w:rsidRDefault="000D0172" w:rsidP="000D0172">
      <w:pPr>
        <w:numPr>
          <w:ilvl w:val="0"/>
          <w:numId w:val="2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другие документы по усмотрению педагога.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Раздел 2 «Результаты педагогической деятельности»</w:t>
      </w:r>
      <w:r w:rsidRPr="000D0172">
        <w:rPr>
          <w:rFonts w:ascii="Verdana" w:eastAsia="Times New Roman" w:hAnsi="Verdana" w:cs="Times New Roman"/>
          <w:i/>
          <w:iCs/>
          <w:color w:val="29261E"/>
          <w:sz w:val="21"/>
          <w:lang w:eastAsia="ru-RU"/>
        </w:rPr>
        <w:t>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Со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держание данного раздела формирует представление о ди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намике результатов деятельности педагога за определен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 xml:space="preserve">ный период. В раздел могут быть </w:t>
      </w:r>
      <w:proofErr w:type="gram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включены</w:t>
      </w:r>
      <w:proofErr w:type="gram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:</w:t>
      </w:r>
    </w:p>
    <w:p w:rsidR="000D0172" w:rsidRPr="000D0172" w:rsidRDefault="000D0172" w:rsidP="000D0172">
      <w:pPr>
        <w:numPr>
          <w:ilvl w:val="0"/>
          <w:numId w:val="2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материалы с результатами освоения детьми реализуемой программы;</w:t>
      </w:r>
    </w:p>
    <w:p w:rsidR="000D0172" w:rsidRPr="000D0172" w:rsidRDefault="000D0172" w:rsidP="000D0172">
      <w:pPr>
        <w:numPr>
          <w:ilvl w:val="0"/>
          <w:numId w:val="2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материалы, характеризующие уровень развития представ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лений и умений детей, уровень развития личностных качеств;</w:t>
      </w:r>
    </w:p>
    <w:p w:rsidR="000D0172" w:rsidRPr="000D0172" w:rsidRDefault="000D0172" w:rsidP="000D0172">
      <w:pPr>
        <w:numPr>
          <w:ilvl w:val="0"/>
          <w:numId w:val="2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сравнительный анализ деятельности педагога за три года на основании результатов педагогической диа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гностики, результатов участия воспитанников в различных конкурсах и олимпиадах;</w:t>
      </w:r>
    </w:p>
    <w:p w:rsidR="000D0172" w:rsidRPr="000D0172" w:rsidRDefault="000D0172" w:rsidP="000D0172">
      <w:pPr>
        <w:numPr>
          <w:ilvl w:val="0"/>
          <w:numId w:val="2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анализ результатов обучения вос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питанников в первом классе и др.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Раздел 3 «Научно-методическая деятельность»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В содержа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ние данного раздела помещаются материалы, свидетельст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вующие о профессионализме педагога. Это могут быть:</w:t>
      </w:r>
    </w:p>
    <w:p w:rsidR="000D0172" w:rsidRPr="000D0172" w:rsidRDefault="000D0172" w:rsidP="000D0172">
      <w:pPr>
        <w:numPr>
          <w:ilvl w:val="0"/>
          <w:numId w:val="2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ма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териалы, в которых описываются технологии, используемые педагогом в деятельности с детьми, обосновывается их выбор;</w:t>
      </w:r>
    </w:p>
    <w:p w:rsidR="000D0172" w:rsidRPr="000D0172" w:rsidRDefault="000D0172" w:rsidP="000D0172">
      <w:pPr>
        <w:numPr>
          <w:ilvl w:val="0"/>
          <w:numId w:val="2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материалы, характеризующие работу в методическом объединении, творческой группе;</w:t>
      </w:r>
    </w:p>
    <w:p w:rsidR="000D0172" w:rsidRPr="000D0172" w:rsidRDefault="000D0172" w:rsidP="000D0172">
      <w:pPr>
        <w:numPr>
          <w:ilvl w:val="0"/>
          <w:numId w:val="2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 материалы, подтвержда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ющие участие в профессиональных и творческих педагоги</w:t>
      </w: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softHyphen/>
        <w:t>ческих конкурсах;</w:t>
      </w:r>
    </w:p>
    <w:p w:rsidR="000D0172" w:rsidRPr="000D0172" w:rsidRDefault="000D0172" w:rsidP="000D0172">
      <w:pPr>
        <w:numPr>
          <w:ilvl w:val="0"/>
          <w:numId w:val="2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 xml:space="preserve"> в неделях </w:t>
      </w:r>
      <w:proofErr w:type="spellStart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педмастерства</w:t>
      </w:r>
      <w:proofErr w:type="spellEnd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;</w:t>
      </w:r>
    </w:p>
    <w:p w:rsidR="000D0172" w:rsidRPr="000D0172" w:rsidRDefault="000D0172" w:rsidP="000D0172">
      <w:pPr>
        <w:numPr>
          <w:ilvl w:val="0"/>
          <w:numId w:val="2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в проведении семинаров, «круглых столов», мастер-классов;</w:t>
      </w:r>
    </w:p>
    <w:p w:rsidR="000D0172" w:rsidRPr="000D0172" w:rsidRDefault="000D0172" w:rsidP="000D0172">
      <w:pPr>
        <w:numPr>
          <w:ilvl w:val="0"/>
          <w:numId w:val="2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 авторские программы, методические разработки;</w:t>
      </w:r>
    </w:p>
    <w:p w:rsidR="000D0172" w:rsidRPr="000D0172" w:rsidRDefault="000D0172" w:rsidP="000D0172">
      <w:pPr>
        <w:numPr>
          <w:ilvl w:val="0"/>
          <w:numId w:val="2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творческие отчеты, рефераты, доклады, статьи и другие документы.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Раздел 4 «Предметно-развивающая среда»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Содержит ин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формацию об организации предметно-развивающей среды в группах и кабинетах:</w:t>
      </w:r>
    </w:p>
    <w:p w:rsidR="000D0172" w:rsidRPr="000D0172" w:rsidRDefault="000D0172" w:rsidP="000D0172">
      <w:pPr>
        <w:numPr>
          <w:ilvl w:val="0"/>
          <w:numId w:val="2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планы по организации предметно-развивающей среды;</w:t>
      </w:r>
    </w:p>
    <w:p w:rsidR="000D0172" w:rsidRPr="000D0172" w:rsidRDefault="000D0172" w:rsidP="000D0172">
      <w:pPr>
        <w:numPr>
          <w:ilvl w:val="0"/>
          <w:numId w:val="2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эскизы, фотографии и т. д.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Раздел 5 «Работа с родителями»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Содержит информацию о работе с родителями воспитанников (планы работы; сце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нарии мероприятий и др.).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lastRenderedPageBreak/>
        <w:t xml:space="preserve">Таким образом,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портфолио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позволит самому педагогу про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анализировать и представить значимые профессиональные ре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зультаты, достижения, обеспечит мониторинг его профессио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softHyphen/>
        <w:t>нального роста.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8. Игровая технология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0D0172" w:rsidRPr="000D0172" w:rsidRDefault="000D0172" w:rsidP="000D0172">
      <w:pPr>
        <w:numPr>
          <w:ilvl w:val="0"/>
          <w:numId w:val="2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0D0172" w:rsidRPr="000D0172" w:rsidRDefault="000D0172" w:rsidP="000D0172">
      <w:pPr>
        <w:numPr>
          <w:ilvl w:val="0"/>
          <w:numId w:val="2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группы игр на обобщение предметов по определенным признакам;</w:t>
      </w:r>
    </w:p>
    <w:p w:rsidR="000D0172" w:rsidRPr="000D0172" w:rsidRDefault="000D0172" w:rsidP="000D0172">
      <w:pPr>
        <w:numPr>
          <w:ilvl w:val="0"/>
          <w:numId w:val="2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от</w:t>
      </w:r>
      <w:proofErr w:type="gramEnd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 xml:space="preserve"> нереальных;</w:t>
      </w:r>
    </w:p>
    <w:p w:rsidR="000D0172" w:rsidRPr="000D0172" w:rsidRDefault="000D0172" w:rsidP="000D0172">
      <w:pPr>
        <w:numPr>
          <w:ilvl w:val="0"/>
          <w:numId w:val="2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Игровые технологии тесно связаны со всеми сторонами воспитательной и образовательной работы детского сада и решением его основных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задач</w:t>
      </w:r>
      <w:proofErr w:type="gram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.Н</w:t>
      </w:r>
      <w:proofErr w:type="gram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екоторые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color w:val="29261E"/>
          <w:sz w:val="21"/>
          <w:lang w:eastAsia="ru-RU"/>
        </w:rPr>
        <w:t>9. Технология «ТРИЗ»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Альтшуллером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Адаптированная</w:t>
      </w:r>
      <w:proofErr w:type="gram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к дошкольному возрасту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ТРИЗ-технология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lastRenderedPageBreak/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тризовские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ТРИЗ-технологию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Разработана схема с применением метода выявления противоречий:</w:t>
      </w:r>
    </w:p>
    <w:p w:rsidR="000D0172" w:rsidRPr="000D0172" w:rsidRDefault="000D0172" w:rsidP="000D0172">
      <w:pPr>
        <w:numPr>
          <w:ilvl w:val="0"/>
          <w:numId w:val="26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0D0172" w:rsidRPr="000D0172" w:rsidRDefault="000D0172" w:rsidP="000D0172">
      <w:pPr>
        <w:numPr>
          <w:ilvl w:val="0"/>
          <w:numId w:val="26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Второй этап – определение положительных и отрицательных свой</w:t>
      </w:r>
      <w:proofErr w:type="gramStart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ств  пр</w:t>
      </w:r>
      <w:proofErr w:type="gramEnd"/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едмета или явления в целом.</w:t>
      </w:r>
    </w:p>
    <w:p w:rsidR="000D0172" w:rsidRPr="000D0172" w:rsidRDefault="000D0172" w:rsidP="000D0172">
      <w:pPr>
        <w:numPr>
          <w:ilvl w:val="0"/>
          <w:numId w:val="26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</w:pPr>
      <w:r w:rsidRPr="000D0172">
        <w:rPr>
          <w:rFonts w:ascii="Verdana" w:eastAsia="Times New Roman" w:hAnsi="Verdana" w:cs="Times New Roman"/>
          <w:color w:val="413B2F"/>
          <w:sz w:val="18"/>
          <w:szCs w:val="1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Зачастую, педагог уже проводит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тризовские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занятия, даже не подозревая об этом. Ведь, именно,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раскрепощенность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proofErr w:type="spellStart"/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Заключение</w:t>
      </w:r>
      <w:proofErr w:type="gramStart"/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:</w:t>
      </w: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Т</w:t>
      </w:r>
      <w:proofErr w:type="gram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ехнологический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И закончить своё выступления я бы хотела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словамиЧарльза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 Диккенса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 xml:space="preserve">Человек не может </w:t>
      </w:r>
      <w:proofErr w:type="gramStart"/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по настоящему</w:t>
      </w:r>
      <w:proofErr w:type="gramEnd"/>
      <w:r w:rsidRPr="000D0172">
        <w:rPr>
          <w:rFonts w:ascii="Verdana" w:eastAsia="Times New Roman" w:hAnsi="Verdana" w:cs="Times New Roman"/>
          <w:b/>
          <w:bCs/>
          <w:i/>
          <w:iCs/>
          <w:color w:val="29261E"/>
          <w:sz w:val="21"/>
          <w:lang w:eastAsia="ru-RU"/>
        </w:rPr>
        <w:t>  усовершенствоваться, если не помогает усовершенствоваться другим.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Творите сами. Как нет детей без воображения, так нет и педагога без творческих </w:t>
      </w:r>
      <w:proofErr w:type="spell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порывов</w:t>
      </w:r>
      <w:proofErr w:type="gramStart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.Т</w:t>
      </w:r>
      <w:proofErr w:type="gram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ворческих</w:t>
      </w:r>
      <w:proofErr w:type="spellEnd"/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Вам успехов!</w:t>
      </w:r>
    </w:p>
    <w:p w:rsidR="000D0172" w:rsidRPr="000D0172" w:rsidRDefault="000D0172" w:rsidP="000D017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0D0172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 </w:t>
      </w:r>
    </w:p>
    <w:p w:rsidR="00D17545" w:rsidRDefault="00D17545" w:rsidP="000D0172">
      <w:pPr>
        <w:shd w:val="clear" w:color="auto" w:fill="FFFFFF" w:themeFill="background1"/>
      </w:pPr>
    </w:p>
    <w:sectPr w:rsidR="00D17545" w:rsidSect="000D0172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429"/>
    <w:multiLevelType w:val="multilevel"/>
    <w:tmpl w:val="248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74090"/>
    <w:multiLevelType w:val="multilevel"/>
    <w:tmpl w:val="3FD0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6418A"/>
    <w:multiLevelType w:val="multilevel"/>
    <w:tmpl w:val="31A0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4702A"/>
    <w:multiLevelType w:val="multilevel"/>
    <w:tmpl w:val="7874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97D91"/>
    <w:multiLevelType w:val="multilevel"/>
    <w:tmpl w:val="DB26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C0B57"/>
    <w:multiLevelType w:val="multilevel"/>
    <w:tmpl w:val="4FCE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D62BE"/>
    <w:multiLevelType w:val="multilevel"/>
    <w:tmpl w:val="A886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84E01"/>
    <w:multiLevelType w:val="multilevel"/>
    <w:tmpl w:val="746E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1312A"/>
    <w:multiLevelType w:val="multilevel"/>
    <w:tmpl w:val="A1BA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D55A1"/>
    <w:multiLevelType w:val="multilevel"/>
    <w:tmpl w:val="880A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00556"/>
    <w:multiLevelType w:val="multilevel"/>
    <w:tmpl w:val="A84A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732B0"/>
    <w:multiLevelType w:val="multilevel"/>
    <w:tmpl w:val="9228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B1F2D"/>
    <w:multiLevelType w:val="multilevel"/>
    <w:tmpl w:val="51E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D0CEE"/>
    <w:multiLevelType w:val="multilevel"/>
    <w:tmpl w:val="7EF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277D0"/>
    <w:multiLevelType w:val="multilevel"/>
    <w:tmpl w:val="55DE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A3573"/>
    <w:multiLevelType w:val="multilevel"/>
    <w:tmpl w:val="66C4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D4557"/>
    <w:multiLevelType w:val="multilevel"/>
    <w:tmpl w:val="8DE2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C196D"/>
    <w:multiLevelType w:val="multilevel"/>
    <w:tmpl w:val="51A4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B526F1"/>
    <w:multiLevelType w:val="multilevel"/>
    <w:tmpl w:val="289A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6C2338"/>
    <w:multiLevelType w:val="multilevel"/>
    <w:tmpl w:val="A0BA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7F68FB"/>
    <w:multiLevelType w:val="multilevel"/>
    <w:tmpl w:val="51EE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066688"/>
    <w:multiLevelType w:val="multilevel"/>
    <w:tmpl w:val="68B8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8F21AA"/>
    <w:multiLevelType w:val="multilevel"/>
    <w:tmpl w:val="6A7C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1C44E1"/>
    <w:multiLevelType w:val="multilevel"/>
    <w:tmpl w:val="3DD6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3F5F7E"/>
    <w:multiLevelType w:val="multilevel"/>
    <w:tmpl w:val="46E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4"/>
  </w:num>
  <w:num w:numId="5">
    <w:abstractNumId w:val="4"/>
  </w:num>
  <w:num w:numId="6">
    <w:abstractNumId w:val="22"/>
  </w:num>
  <w:num w:numId="7">
    <w:abstractNumId w:val="13"/>
  </w:num>
  <w:num w:numId="8">
    <w:abstractNumId w:val="1"/>
  </w:num>
  <w:num w:numId="9">
    <w:abstractNumId w:val="1"/>
    <w:lvlOverride w:ilvl="1">
      <w:lvl w:ilvl="1">
        <w:numFmt w:val="decimal"/>
        <w:lvlText w:val="%2."/>
        <w:lvlJc w:val="left"/>
      </w:lvl>
    </w:lvlOverride>
  </w:num>
  <w:num w:numId="10">
    <w:abstractNumId w:val="2"/>
  </w:num>
  <w:num w:numId="11">
    <w:abstractNumId w:val="24"/>
  </w:num>
  <w:num w:numId="12">
    <w:abstractNumId w:val="10"/>
  </w:num>
  <w:num w:numId="13">
    <w:abstractNumId w:val="23"/>
  </w:num>
  <w:num w:numId="14">
    <w:abstractNumId w:val="21"/>
  </w:num>
  <w:num w:numId="15">
    <w:abstractNumId w:val="6"/>
  </w:num>
  <w:num w:numId="16">
    <w:abstractNumId w:val="3"/>
  </w:num>
  <w:num w:numId="17">
    <w:abstractNumId w:val="15"/>
  </w:num>
  <w:num w:numId="18">
    <w:abstractNumId w:val="18"/>
  </w:num>
  <w:num w:numId="19">
    <w:abstractNumId w:val="12"/>
  </w:num>
  <w:num w:numId="20">
    <w:abstractNumId w:val="8"/>
  </w:num>
  <w:num w:numId="21">
    <w:abstractNumId w:val="7"/>
  </w:num>
  <w:num w:numId="22">
    <w:abstractNumId w:val="20"/>
  </w:num>
  <w:num w:numId="23">
    <w:abstractNumId w:val="19"/>
  </w:num>
  <w:num w:numId="24">
    <w:abstractNumId w:val="9"/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0172"/>
    <w:rsid w:val="00066CF6"/>
    <w:rsid w:val="000D0172"/>
    <w:rsid w:val="00107C65"/>
    <w:rsid w:val="001918B8"/>
    <w:rsid w:val="002147E3"/>
    <w:rsid w:val="002461B3"/>
    <w:rsid w:val="002C5468"/>
    <w:rsid w:val="002D50D6"/>
    <w:rsid w:val="00312ACB"/>
    <w:rsid w:val="003338E7"/>
    <w:rsid w:val="0034493D"/>
    <w:rsid w:val="003F72D1"/>
    <w:rsid w:val="00405D6C"/>
    <w:rsid w:val="004D49CB"/>
    <w:rsid w:val="005537B1"/>
    <w:rsid w:val="00592CDA"/>
    <w:rsid w:val="005A694F"/>
    <w:rsid w:val="005C2DBE"/>
    <w:rsid w:val="006A3805"/>
    <w:rsid w:val="006E2EE7"/>
    <w:rsid w:val="00714009"/>
    <w:rsid w:val="0074615B"/>
    <w:rsid w:val="007561A9"/>
    <w:rsid w:val="00771D61"/>
    <w:rsid w:val="007C09C6"/>
    <w:rsid w:val="008A174E"/>
    <w:rsid w:val="008A5538"/>
    <w:rsid w:val="009A199C"/>
    <w:rsid w:val="00A40A60"/>
    <w:rsid w:val="00A72B9F"/>
    <w:rsid w:val="00A748FB"/>
    <w:rsid w:val="00AA3F03"/>
    <w:rsid w:val="00B03D93"/>
    <w:rsid w:val="00B0679F"/>
    <w:rsid w:val="00B70EC7"/>
    <w:rsid w:val="00BC3FC1"/>
    <w:rsid w:val="00C200E3"/>
    <w:rsid w:val="00C76F92"/>
    <w:rsid w:val="00D17545"/>
    <w:rsid w:val="00D278CD"/>
    <w:rsid w:val="00D80DBF"/>
    <w:rsid w:val="00DB5E72"/>
    <w:rsid w:val="00E5524D"/>
    <w:rsid w:val="00EE528F"/>
    <w:rsid w:val="00F7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B8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0D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8B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7FD13B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18B8"/>
    <w:rPr>
      <w:rFonts w:ascii="Cambria" w:eastAsia="Times New Roman" w:hAnsi="Cambria" w:cs="Times New Roman"/>
      <w:b/>
      <w:bCs/>
      <w:color w:val="7FD13B"/>
      <w:sz w:val="26"/>
      <w:szCs w:val="26"/>
    </w:rPr>
  </w:style>
  <w:style w:type="character" w:styleId="a3">
    <w:name w:val="Intense Emphasis"/>
    <w:basedOn w:val="a0"/>
    <w:uiPriority w:val="21"/>
    <w:qFormat/>
    <w:rsid w:val="001918B8"/>
    <w:rPr>
      <w:b/>
      <w:bCs/>
      <w:i/>
      <w:iCs/>
      <w:color w:val="7FD13B"/>
    </w:rPr>
  </w:style>
  <w:style w:type="character" w:customStyle="1" w:styleId="10">
    <w:name w:val="Заголовок 1 Знак"/>
    <w:basedOn w:val="a0"/>
    <w:link w:val="1"/>
    <w:uiPriority w:val="9"/>
    <w:rsid w:val="000D0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D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172"/>
    <w:rPr>
      <w:b/>
      <w:bCs/>
    </w:rPr>
  </w:style>
  <w:style w:type="character" w:styleId="a6">
    <w:name w:val="Emphasis"/>
    <w:basedOn w:val="a0"/>
    <w:uiPriority w:val="20"/>
    <w:qFormat/>
    <w:rsid w:val="000D0172"/>
    <w:rPr>
      <w:i/>
      <w:iCs/>
    </w:rPr>
  </w:style>
  <w:style w:type="character" w:customStyle="1" w:styleId="apple-converted-space">
    <w:name w:val="apple-converted-space"/>
    <w:basedOn w:val="a0"/>
    <w:rsid w:val="000D0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4741</Words>
  <Characters>27025</Characters>
  <Application>Microsoft Office Word</Application>
  <DocSecurity>0</DocSecurity>
  <Lines>225</Lines>
  <Paragraphs>63</Paragraphs>
  <ScaleCrop>false</ScaleCrop>
  <Company>Microsoft</Company>
  <LinksUpToDate>false</LinksUpToDate>
  <CharactersWithSpaces>31703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2016-03-21T09:10:00Z</dcterms:created>
  <dcterms:modified xsi:type="dcterms:W3CDTF">2016-03-21T09:11:00Z</dcterms:modified>
</cp:coreProperties>
</file>